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E42DA" w14:textId="77777777" w:rsidR="003223A0" w:rsidRPr="00FA5D96" w:rsidRDefault="003223A0" w:rsidP="00A1727E">
      <w:pPr>
        <w:rPr>
          <w:rFonts w:asciiTheme="minorHAnsi" w:eastAsia="Arial" w:hAnsiTheme="minorHAnsi" w:cs="Arial"/>
          <w:sz w:val="22"/>
          <w:szCs w:val="22"/>
          <w:lang w:eastAsia="hi-IN" w:bidi="hi-IN"/>
        </w:rPr>
        <w:sectPr w:rsidR="003223A0" w:rsidRPr="00FA5D96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5FA725" w14:textId="77777777" w:rsidR="008341C7" w:rsidRPr="00FA5D96" w:rsidRDefault="008341C7" w:rsidP="00A1727E">
      <w:pPr>
        <w:rPr>
          <w:rFonts w:asciiTheme="minorHAnsi" w:hAnsiTheme="minorHAnsi" w:cs="Arial"/>
          <w:sz w:val="22"/>
          <w:szCs w:val="22"/>
        </w:rPr>
      </w:pPr>
    </w:p>
    <w:p w14:paraId="3B9C0724" w14:textId="2F5E9126" w:rsidR="003223A0" w:rsidRPr="00CF0754" w:rsidRDefault="003223A0" w:rsidP="00DF2C81">
      <w:pPr>
        <w:pStyle w:val="Styl2"/>
        <w:numPr>
          <w:ilvl w:val="0"/>
          <w:numId w:val="1"/>
        </w:numPr>
        <w:shd w:val="clear" w:color="auto" w:fill="92D050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553A6B">
        <w:rPr>
          <w:rFonts w:cs="Arial"/>
          <w:sz w:val="22"/>
          <w:szCs w:val="22"/>
        </w:rPr>
        <w:t>ČÁST 1</w:t>
      </w:r>
      <w:r w:rsidR="00A1727E" w:rsidRPr="00CF0754">
        <w:rPr>
          <w:rFonts w:cs="Arial"/>
          <w:sz w:val="22"/>
          <w:szCs w:val="22"/>
          <w:u w:val="none"/>
        </w:rPr>
        <w:t xml:space="preserve"> </w:t>
      </w:r>
      <w:r w:rsidR="007D7431">
        <w:rPr>
          <w:rFonts w:cs="Arial"/>
          <w:sz w:val="22"/>
          <w:szCs w:val="22"/>
          <w:u w:val="none"/>
        </w:rPr>
        <w:t>–</w:t>
      </w:r>
      <w:r w:rsidR="00A1727E" w:rsidRPr="00CF0754">
        <w:rPr>
          <w:rFonts w:cs="Arial"/>
          <w:sz w:val="22"/>
          <w:szCs w:val="22"/>
          <w:u w:val="none"/>
        </w:rPr>
        <w:t xml:space="preserve"> </w:t>
      </w:r>
      <w:r w:rsidR="007D7431">
        <w:rPr>
          <w:rFonts w:cs="Arial"/>
          <w:sz w:val="22"/>
          <w:szCs w:val="22"/>
          <w:u w:val="none"/>
        </w:rPr>
        <w:t>ULTRAZVUKOVÝ PŘÍSTROJ</w:t>
      </w:r>
      <w:r w:rsidR="00A1727E" w:rsidRPr="00CF0754">
        <w:rPr>
          <w:rFonts w:cs="Arial"/>
          <w:sz w:val="22"/>
          <w:szCs w:val="22"/>
          <w:u w:val="none"/>
        </w:rPr>
        <w:t xml:space="preserve"> </w:t>
      </w:r>
    </w:p>
    <w:p w14:paraId="10EB5C6C" w14:textId="0337A915" w:rsidR="00CB4F2D" w:rsidRPr="004B180F" w:rsidRDefault="00CB4F2D" w:rsidP="00CB506F">
      <w:pPr>
        <w:pStyle w:val="Odstavecseseznamem"/>
        <w:numPr>
          <w:ilvl w:val="0"/>
          <w:numId w:val="1"/>
        </w:numPr>
        <w:rPr>
          <w:b/>
          <w:color w:val="002060"/>
        </w:rPr>
      </w:pPr>
      <w:r>
        <w:rPr>
          <w:b/>
          <w:color w:val="002060"/>
        </w:rPr>
        <w:t xml:space="preserve">CPV </w:t>
      </w:r>
      <w:r w:rsidR="004B180F" w:rsidRPr="004B180F">
        <w:rPr>
          <w:b/>
          <w:color w:val="002060"/>
        </w:rPr>
        <w:t xml:space="preserve">33124120-2 </w:t>
      </w:r>
      <w:r w:rsidR="00CB506F" w:rsidRPr="004B180F">
        <w:rPr>
          <w:b/>
          <w:color w:val="002060"/>
        </w:rPr>
        <w:t xml:space="preserve"> </w:t>
      </w:r>
    </w:p>
    <w:p w14:paraId="5B8C06BE" w14:textId="065EF05C" w:rsidR="003223A0" w:rsidRPr="004B180F" w:rsidRDefault="004B180F" w:rsidP="004B180F">
      <w:pPr>
        <w:pStyle w:val="Odstavecseseznamem"/>
        <w:numPr>
          <w:ilvl w:val="0"/>
          <w:numId w:val="1"/>
        </w:numPr>
        <w:rPr>
          <w:b/>
          <w:color w:val="002060"/>
        </w:rPr>
      </w:pPr>
      <w:r w:rsidRPr="004B180F">
        <w:rPr>
          <w:b/>
          <w:color w:val="002060"/>
        </w:rPr>
        <w:t>diagnostické ultrazvukové přístroje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993"/>
        <w:gridCol w:w="3685"/>
      </w:tblGrid>
      <w:tr w:rsidR="006A5CE3" w:rsidRPr="00FA5D96" w14:paraId="04E37835" w14:textId="77777777" w:rsidTr="006A5CE3">
        <w:trPr>
          <w:trHeight w:val="390"/>
        </w:trPr>
        <w:tc>
          <w:tcPr>
            <w:tcW w:w="4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6F52" w14:textId="77777777" w:rsidR="006A5CE3" w:rsidRPr="00D45FAD" w:rsidRDefault="006A5CE3" w:rsidP="00A632A8">
            <w:pPr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6E77" w14:textId="77777777" w:rsidR="006A5CE3" w:rsidRPr="00D45FAD" w:rsidRDefault="006A5CE3" w:rsidP="00675D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77E43" w14:textId="3DDC1E5E" w:rsidR="006A5CE3" w:rsidRPr="006A5CE3" w:rsidRDefault="006A5CE3" w:rsidP="006A5CE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commentRangeStart w:id="0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0"/>
            <w:r w:rsidRPr="006A5CE3">
              <w:rPr>
                <w:rStyle w:val="Odkaznakoment"/>
                <w:b/>
              </w:rPr>
              <w:commentReference w:id="0"/>
            </w:r>
          </w:p>
        </w:tc>
      </w:tr>
      <w:tr w:rsidR="006A5CE3" w:rsidRPr="00FA5D96" w14:paraId="6F466EF7" w14:textId="1427EF3C" w:rsidTr="00DF2C81">
        <w:trPr>
          <w:trHeight w:val="390"/>
        </w:trPr>
        <w:tc>
          <w:tcPr>
            <w:tcW w:w="4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5EB9459" w14:textId="26F7D45C" w:rsidR="006A5CE3" w:rsidRPr="00FA5D96" w:rsidRDefault="00CB4F2D" w:rsidP="00A632A8">
            <w:pPr>
              <w:suppressAutoHyphens w:val="0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Ultrazvukový přístroj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9A6CE55" w14:textId="52362907" w:rsidR="006A5CE3" w:rsidRPr="00FA5D96" w:rsidRDefault="00CB4F2D" w:rsidP="00CB4F2D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6A5CE3"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18432" w14:textId="77777777" w:rsidR="006A5CE3" w:rsidRPr="00D45FAD" w:rsidRDefault="006A5CE3" w:rsidP="00675D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10933C4" w14:textId="1D1155E8" w:rsidR="006A5CE3" w:rsidRPr="00CB4F2D" w:rsidRDefault="006A5CE3" w:rsidP="00DF2C81">
      <w:pPr>
        <w:rPr>
          <w:rFonts w:asciiTheme="minorHAnsi" w:hAnsiTheme="minorHAnsi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104"/>
        <w:gridCol w:w="4076"/>
      </w:tblGrid>
      <w:tr w:rsidR="00591744" w:rsidRPr="00FA5D96" w14:paraId="3FCC4DAF" w14:textId="77777777" w:rsidTr="00E0520C">
        <w:tc>
          <w:tcPr>
            <w:tcW w:w="5104" w:type="dxa"/>
            <w:shd w:val="clear" w:color="auto" w:fill="92D050"/>
          </w:tcPr>
          <w:p w14:paraId="3A8DCC96" w14:textId="77777777" w:rsidR="00F16A96" w:rsidRPr="00FA5D96" w:rsidRDefault="00F16A96" w:rsidP="00F16A9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  <w:p w14:paraId="5DEC3C2C" w14:textId="43F6DAE0" w:rsidR="00591744" w:rsidRPr="00FA5D96" w:rsidRDefault="008F7A95" w:rsidP="00F16A9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E0520C">
              <w:rPr>
                <w:rFonts w:asciiTheme="minorHAnsi" w:eastAsia="Arial" w:hAnsiTheme="minorHAnsi" w:cs="Arial"/>
                <w:b/>
                <w:color w:val="000000"/>
                <w:kern w:val="1"/>
                <w:shd w:val="clear" w:color="auto" w:fill="92D050"/>
                <w:lang w:eastAsia="hi-IN" w:bidi="hi-IN"/>
              </w:rPr>
              <w:t>Technické parametry</w:t>
            </w:r>
          </w:p>
        </w:tc>
        <w:tc>
          <w:tcPr>
            <w:tcW w:w="4076" w:type="dxa"/>
          </w:tcPr>
          <w:p w14:paraId="4ACD4491" w14:textId="13E61D16" w:rsidR="00591744" w:rsidRPr="00FA5D96" w:rsidRDefault="000634B6" w:rsidP="003E591A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Popis účastníka – splňuje ANO/ nesplňuje NE</w:t>
            </w:r>
            <w:r w:rsidR="003E591A"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, </w:t>
            </w: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účastník uvede nabízené parametry  </w:t>
            </w:r>
          </w:p>
        </w:tc>
      </w:tr>
      <w:tr w:rsidR="00CB4F2D" w:rsidRPr="00FA5D96" w14:paraId="4011FF17" w14:textId="7A16C893" w:rsidTr="00591744">
        <w:tc>
          <w:tcPr>
            <w:tcW w:w="5104" w:type="dxa"/>
          </w:tcPr>
          <w:p w14:paraId="1744A8F2" w14:textId="4171C02E" w:rsidR="00CB4F2D" w:rsidRPr="00CB4F2D" w:rsidRDefault="00CB4F2D" w:rsidP="00A1727E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ultrazvukový diagnostický přístroj vyšší kategorie</w:t>
            </w:r>
          </w:p>
        </w:tc>
        <w:tc>
          <w:tcPr>
            <w:tcW w:w="4076" w:type="dxa"/>
          </w:tcPr>
          <w:p w14:paraId="5719971A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34053ED4" w14:textId="0BC6A946" w:rsidTr="00591744">
        <w:tc>
          <w:tcPr>
            <w:tcW w:w="5104" w:type="dxa"/>
          </w:tcPr>
          <w:p w14:paraId="0D73F185" w14:textId="43E67FD3" w:rsidR="00CB4F2D" w:rsidRPr="00CB4F2D" w:rsidRDefault="00CB4F2D" w:rsidP="00F16A9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 vysoká rozlišovací schopnost, kvalitní zobrazení ve všech režimech na všech sondách</w:t>
            </w:r>
          </w:p>
        </w:tc>
        <w:tc>
          <w:tcPr>
            <w:tcW w:w="4076" w:type="dxa"/>
          </w:tcPr>
          <w:p w14:paraId="5F589A53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10C3ADDE" w14:textId="65254F52" w:rsidTr="00591744">
        <w:tc>
          <w:tcPr>
            <w:tcW w:w="5104" w:type="dxa"/>
          </w:tcPr>
          <w:p w14:paraId="484817BE" w14:textId="3FB258C7" w:rsidR="00CB4F2D" w:rsidRPr="00CB4F2D" w:rsidRDefault="00CB4F2D" w:rsidP="00F16A9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 přehledný dotykový LCD displej pro úpravu zobrazení a pro měření, min. 10,4“ s nastavením jasu 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displeje</w:t>
            </w:r>
          </w:p>
        </w:tc>
        <w:tc>
          <w:tcPr>
            <w:tcW w:w="4076" w:type="dxa"/>
          </w:tcPr>
          <w:p w14:paraId="6360EF94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6D292B1F" w14:textId="2BB68844" w:rsidTr="00591744">
        <w:tc>
          <w:tcPr>
            <w:tcW w:w="5104" w:type="dxa"/>
          </w:tcPr>
          <w:p w14:paraId="32FB48EB" w14:textId="5ED42FCD" w:rsidR="00CB4F2D" w:rsidRPr="00CB4F2D" w:rsidRDefault="00CB4F2D" w:rsidP="00F16A9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 minimálně 17“ LCD monitor s vysokou rozlišovací schopností, s možností otáčení a sklánění</w:t>
            </w:r>
          </w:p>
        </w:tc>
        <w:tc>
          <w:tcPr>
            <w:tcW w:w="4076" w:type="dxa"/>
          </w:tcPr>
          <w:p w14:paraId="14967505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3C0392FA" w14:textId="6B13EBE6" w:rsidTr="00591744">
        <w:tc>
          <w:tcPr>
            <w:tcW w:w="5104" w:type="dxa"/>
          </w:tcPr>
          <w:p w14:paraId="5F68369A" w14:textId="0D3AA816" w:rsidR="00CB4F2D" w:rsidRPr="00CB4F2D" w:rsidRDefault="00CB4F2D" w:rsidP="00F16A9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 výškově a stranově nastavitelný pult obsluhy a snadné ovládání z pozice vyšetřujícího</w:t>
            </w:r>
          </w:p>
        </w:tc>
        <w:tc>
          <w:tcPr>
            <w:tcW w:w="4076" w:type="dxa"/>
          </w:tcPr>
          <w:p w14:paraId="764DC166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252F6832" w14:textId="20016729" w:rsidTr="00591744">
        <w:tc>
          <w:tcPr>
            <w:tcW w:w="5104" w:type="dxa"/>
          </w:tcPr>
          <w:p w14:paraId="702A6346" w14:textId="1E4F1AF4" w:rsidR="00CB4F2D" w:rsidRPr="00CB4F2D" w:rsidRDefault="00CB4F2D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minimálně 3 aktivní </w:t>
            </w:r>
            <w:proofErr w:type="spellStart"/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sondové</w:t>
            </w:r>
            <w:proofErr w:type="spellEnd"/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konektory a 1 parkovací konektor</w:t>
            </w:r>
          </w:p>
        </w:tc>
        <w:tc>
          <w:tcPr>
            <w:tcW w:w="4076" w:type="dxa"/>
          </w:tcPr>
          <w:p w14:paraId="70DF422B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3E6AF017" w14:textId="3FFA6741" w:rsidTr="00591744">
        <w:tc>
          <w:tcPr>
            <w:tcW w:w="5104" w:type="dxa"/>
          </w:tcPr>
          <w:p w14:paraId="26BD1211" w14:textId="1296384B" w:rsidR="00CB4F2D" w:rsidRPr="00CB4F2D" w:rsidRDefault="00CB4F2D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 rychlé přepínání aplikačních programů, snadná obsluha</w:t>
            </w:r>
          </w:p>
        </w:tc>
        <w:tc>
          <w:tcPr>
            <w:tcW w:w="4076" w:type="dxa"/>
          </w:tcPr>
          <w:p w14:paraId="0457F75E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60405DE7" w14:textId="3DB980F4" w:rsidTr="00591744">
        <w:tc>
          <w:tcPr>
            <w:tcW w:w="5104" w:type="dxa"/>
          </w:tcPr>
          <w:p w14:paraId="27897AFF" w14:textId="7EC62569" w:rsidR="00CB4F2D" w:rsidRPr="00CB4F2D" w:rsidRDefault="00CB4F2D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 podsvícení aktivních kláves v závislosti na aktuálním režimu přístroje</w:t>
            </w:r>
          </w:p>
        </w:tc>
        <w:tc>
          <w:tcPr>
            <w:tcW w:w="4076" w:type="dxa"/>
          </w:tcPr>
          <w:p w14:paraId="1094E623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0554B556" w14:textId="3B4D89DB" w:rsidTr="00591744">
        <w:tc>
          <w:tcPr>
            <w:tcW w:w="5104" w:type="dxa"/>
          </w:tcPr>
          <w:p w14:paraId="205F5BE2" w14:textId="028D38BC" w:rsidR="00CB4F2D" w:rsidRPr="00CB4F2D" w:rsidRDefault="00CB4F2D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dynamický rozsah systému více jak 270 dB</w:t>
            </w:r>
          </w:p>
        </w:tc>
        <w:tc>
          <w:tcPr>
            <w:tcW w:w="4076" w:type="dxa"/>
          </w:tcPr>
          <w:p w14:paraId="28AE78CB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047078CB" w14:textId="485CBC3E" w:rsidTr="00591744">
        <w:tc>
          <w:tcPr>
            <w:tcW w:w="5104" w:type="dxa"/>
          </w:tcPr>
          <w:p w14:paraId="1DBD5B9E" w14:textId="03E1A540" w:rsidR="00CB4F2D" w:rsidRPr="00CB4F2D" w:rsidRDefault="00CB4F2D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 frekvenční rozsah přístroje v rozsahu min. 1 –18 MHz</w:t>
            </w:r>
          </w:p>
        </w:tc>
        <w:tc>
          <w:tcPr>
            <w:tcW w:w="4076" w:type="dxa"/>
          </w:tcPr>
          <w:p w14:paraId="28AE6EB7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6F8FFCBC" w14:textId="46DA344D" w:rsidTr="00591744">
        <w:tc>
          <w:tcPr>
            <w:tcW w:w="5104" w:type="dxa"/>
          </w:tcPr>
          <w:p w14:paraId="69D6C6A8" w14:textId="7FF562F1" w:rsidR="00CB4F2D" w:rsidRPr="00CB4F2D" w:rsidRDefault="00CB4F2D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 šířka přístroje kvůli snadné manévrovatelnosti maximálně 50 cm</w:t>
            </w:r>
          </w:p>
        </w:tc>
        <w:tc>
          <w:tcPr>
            <w:tcW w:w="4076" w:type="dxa"/>
          </w:tcPr>
          <w:p w14:paraId="3C15554D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7DE6E18E" w14:textId="197630F5" w:rsidTr="00591744">
        <w:tc>
          <w:tcPr>
            <w:tcW w:w="5104" w:type="dxa"/>
          </w:tcPr>
          <w:p w14:paraId="01DFB31C" w14:textId="27FA4521" w:rsidR="00CB4F2D" w:rsidRPr="00CB4F2D" w:rsidRDefault="00CB4F2D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- dosažitelná hloubka zobrazení až 40 cm</w:t>
            </w:r>
          </w:p>
        </w:tc>
        <w:tc>
          <w:tcPr>
            <w:tcW w:w="4076" w:type="dxa"/>
          </w:tcPr>
          <w:p w14:paraId="6640F381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39FFC878" w14:textId="64CA8729" w:rsidTr="00591744">
        <w:tc>
          <w:tcPr>
            <w:tcW w:w="5104" w:type="dxa"/>
          </w:tcPr>
          <w:p w14:paraId="1D68011F" w14:textId="02217A2F" w:rsidR="00CB4F2D" w:rsidRPr="00CB4F2D" w:rsidRDefault="00CB4F2D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virtuální klávesnice na dotykovém panelu</w:t>
            </w:r>
          </w:p>
        </w:tc>
        <w:tc>
          <w:tcPr>
            <w:tcW w:w="4076" w:type="dxa"/>
          </w:tcPr>
          <w:p w14:paraId="48B00DEE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228D2FF0" w14:textId="25133BBA" w:rsidTr="00591744">
        <w:tc>
          <w:tcPr>
            <w:tcW w:w="5104" w:type="dxa"/>
          </w:tcPr>
          <w:p w14:paraId="3EE5B923" w14:textId="77777777" w:rsidR="00CB4F2D" w:rsidRDefault="00CB4F2D" w:rsidP="00CB4F2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 xml:space="preserve">- jednotlačítková optimalizace nastavení akvizičních parametrů pro různé typy tkání </w:t>
            </w:r>
          </w:p>
          <w:p w14:paraId="24BA8501" w14:textId="170C29D4" w:rsidR="00CB4F2D" w:rsidRPr="00CB4F2D" w:rsidRDefault="00CB4F2D" w:rsidP="00CB4F2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 typy podmínek vyšetřovaného objektu (p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 dvourozměrné a dopplerovském zobrazení)</w:t>
            </w:r>
          </w:p>
        </w:tc>
        <w:tc>
          <w:tcPr>
            <w:tcW w:w="4076" w:type="dxa"/>
          </w:tcPr>
          <w:p w14:paraId="6DE7275C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23690B40" w14:textId="57DDD7A0" w:rsidTr="00591744">
        <w:tc>
          <w:tcPr>
            <w:tcW w:w="5104" w:type="dxa"/>
          </w:tcPr>
          <w:p w14:paraId="1D74C2FC" w14:textId="0A984EEA" w:rsidR="00CB4F2D" w:rsidRPr="00CB4F2D" w:rsidRDefault="00CB4F2D" w:rsidP="00CB4F2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</w:t>
            </w: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nožní spínač na </w:t>
            </w:r>
            <w:r w:rsidR="007B578B"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zamraženém</w:t>
            </w: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obrazu</w:t>
            </w:r>
          </w:p>
        </w:tc>
        <w:tc>
          <w:tcPr>
            <w:tcW w:w="4076" w:type="dxa"/>
          </w:tcPr>
          <w:p w14:paraId="74A601D8" w14:textId="77777777" w:rsidR="00CB4F2D" w:rsidRPr="0046618F" w:rsidRDefault="00CB4F2D" w:rsidP="0046618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B4F2D" w:rsidRPr="00FA5D96" w14:paraId="62F825D1" w14:textId="77777777" w:rsidTr="00591744">
        <w:tc>
          <w:tcPr>
            <w:tcW w:w="5104" w:type="dxa"/>
          </w:tcPr>
          <w:p w14:paraId="55CACAD4" w14:textId="20610A8C" w:rsidR="00CB4F2D" w:rsidRDefault="00CB4F2D" w:rsidP="00B55052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EF6">
              <w:rPr>
                <w:sz w:val="20"/>
                <w:szCs w:val="20"/>
              </w:rPr>
              <w:t xml:space="preserve">- </w:t>
            </w:r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váha hlavní jednotky </w:t>
            </w:r>
            <w:proofErr w:type="spellStart"/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</w:t>
            </w:r>
            <w:proofErr w:type="spellEnd"/>
            <w:r w:rsidRPr="00CB4F2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90 kg</w:t>
            </w:r>
            <w:r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4076" w:type="dxa"/>
          </w:tcPr>
          <w:p w14:paraId="5FD3FF5B" w14:textId="77777777" w:rsidR="00CB4F2D" w:rsidRPr="0046618F" w:rsidRDefault="00CB4F2D" w:rsidP="00B55052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6EDF000C" w14:textId="6B76EDC7" w:rsidR="0046618F" w:rsidRPr="0046618F" w:rsidRDefault="0046618F" w:rsidP="00B55052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104"/>
        <w:gridCol w:w="4076"/>
      </w:tblGrid>
      <w:tr w:rsidR="0046618F" w:rsidRPr="00FA5D96" w14:paraId="3C05B694" w14:textId="77777777" w:rsidTr="00E0520C">
        <w:tc>
          <w:tcPr>
            <w:tcW w:w="5104" w:type="dxa"/>
            <w:shd w:val="clear" w:color="auto" w:fill="92D050"/>
          </w:tcPr>
          <w:p w14:paraId="7C11B974" w14:textId="77777777" w:rsidR="0046618F" w:rsidRPr="005C37F8" w:rsidRDefault="0046618F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  <w:p w14:paraId="4F0482F6" w14:textId="6C282F58" w:rsidR="0046618F" w:rsidRPr="005C37F8" w:rsidRDefault="00A0666B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0520C">
              <w:rPr>
                <w:rFonts w:asciiTheme="minorHAnsi" w:eastAsia="Arial" w:hAnsiTheme="minorHAnsi" w:cs="Arial"/>
                <w:color w:val="000000"/>
                <w:kern w:val="1"/>
                <w:shd w:val="clear" w:color="auto" w:fill="92D050"/>
                <w:lang w:eastAsia="hi-IN" w:bidi="hi-IN"/>
              </w:rPr>
              <w:t>Pracovní režimy:</w:t>
            </w:r>
          </w:p>
        </w:tc>
        <w:tc>
          <w:tcPr>
            <w:tcW w:w="4076" w:type="dxa"/>
          </w:tcPr>
          <w:p w14:paraId="7B20FFE4" w14:textId="77777777" w:rsidR="0046618F" w:rsidRPr="00FA5D96" w:rsidRDefault="0046618F" w:rsidP="0018767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Popis účastníka – splňuje ANO/ nesplňuje NE, účastník uvede nabízené parametry  </w:t>
            </w:r>
          </w:p>
        </w:tc>
      </w:tr>
      <w:tr w:rsidR="005C37F8" w:rsidRPr="00FA5D96" w14:paraId="10174613" w14:textId="77777777" w:rsidTr="00B55052">
        <w:tc>
          <w:tcPr>
            <w:tcW w:w="5104" w:type="dxa"/>
          </w:tcPr>
          <w:p w14:paraId="423A2335" w14:textId="0628A786" w:rsidR="005C37F8" w:rsidRPr="005C37F8" w:rsidRDefault="005C37F8" w:rsidP="005C37F8">
            <w:p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černobílý 2D obraz</w:t>
            </w:r>
          </w:p>
        </w:tc>
        <w:tc>
          <w:tcPr>
            <w:tcW w:w="4076" w:type="dxa"/>
          </w:tcPr>
          <w:p w14:paraId="4B65811E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3E603C7F" w14:textId="77777777" w:rsidTr="00B55052">
        <w:tc>
          <w:tcPr>
            <w:tcW w:w="5104" w:type="dxa"/>
          </w:tcPr>
          <w:p w14:paraId="67E80923" w14:textId="78DB9586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možnost rotace B obrazu po 90° na monitoru</w:t>
            </w:r>
          </w:p>
        </w:tc>
        <w:tc>
          <w:tcPr>
            <w:tcW w:w="4076" w:type="dxa"/>
          </w:tcPr>
          <w:p w14:paraId="4BB3736F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709D795F" w14:textId="77777777" w:rsidTr="00B55052">
        <w:tc>
          <w:tcPr>
            <w:tcW w:w="5104" w:type="dxa"/>
          </w:tcPr>
          <w:p w14:paraId="0CFD9F71" w14:textId="1B0420C2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barevné dopplerovské mapování, energetický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doppler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(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Angio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Power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doppler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</w:t>
            </w:r>
          </w:p>
        </w:tc>
        <w:tc>
          <w:tcPr>
            <w:tcW w:w="4076" w:type="dxa"/>
          </w:tcPr>
          <w:p w14:paraId="78DA7A94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7AB0335C" w14:textId="77777777" w:rsidTr="00B55052">
        <w:tc>
          <w:tcPr>
            <w:tcW w:w="5104" w:type="dxa"/>
          </w:tcPr>
          <w:p w14:paraId="64462A38" w14:textId="406EB342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uspořádání B obrazu a dopplerovského spektra na monitoru vedle sebe i nad sebou a přepínání mezi těmito mody jedním tlačítkem na pomocném LCD displeji</w:t>
            </w:r>
          </w:p>
        </w:tc>
        <w:tc>
          <w:tcPr>
            <w:tcW w:w="4076" w:type="dxa"/>
          </w:tcPr>
          <w:p w14:paraId="72CE9828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07F4B6D7" w14:textId="77777777" w:rsidTr="00B55052">
        <w:tc>
          <w:tcPr>
            <w:tcW w:w="5104" w:type="dxa"/>
          </w:tcPr>
          <w:p w14:paraId="504FD0DF" w14:textId="6EA5C91A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spektrální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doppler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pulzní PW s vysokou opakovací frekvencí HPRF umožňující snímat rychlosti až 3,4 m/s </w:t>
            </w:r>
          </w:p>
        </w:tc>
        <w:tc>
          <w:tcPr>
            <w:tcW w:w="4076" w:type="dxa"/>
          </w:tcPr>
          <w:p w14:paraId="210CED34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27E3359A" w14:textId="77777777" w:rsidTr="00B55052">
        <w:tc>
          <w:tcPr>
            <w:tcW w:w="5104" w:type="dxa"/>
          </w:tcPr>
          <w:p w14:paraId="52170C81" w14:textId="5FA99CF1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možnost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steerování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výseče barevného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dopplera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u lineární sondy v rozsahu až +/-30 stupňů</w:t>
            </w:r>
          </w:p>
        </w:tc>
        <w:tc>
          <w:tcPr>
            <w:tcW w:w="4076" w:type="dxa"/>
          </w:tcPr>
          <w:p w14:paraId="594785C1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2793714D" w14:textId="77777777" w:rsidTr="00B55052">
        <w:tc>
          <w:tcPr>
            <w:tcW w:w="5104" w:type="dxa"/>
          </w:tcPr>
          <w:p w14:paraId="528C0B6B" w14:textId="2EEAD313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další způsob vysoce přesného barevného dopplerovského znázornění prokrvení tkáně a orgánů zejména pro extrémně pomalé a slabé toky – např.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eFLOW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Fine FLOW apod.</w:t>
            </w:r>
          </w:p>
        </w:tc>
        <w:tc>
          <w:tcPr>
            <w:tcW w:w="4076" w:type="dxa"/>
          </w:tcPr>
          <w:p w14:paraId="619EE3BB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14918540" w14:textId="77777777" w:rsidTr="00B55052">
        <w:tc>
          <w:tcPr>
            <w:tcW w:w="5104" w:type="dxa"/>
          </w:tcPr>
          <w:p w14:paraId="5E6E4DD2" w14:textId="01B03C73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M-mode</w:t>
            </w:r>
          </w:p>
        </w:tc>
        <w:tc>
          <w:tcPr>
            <w:tcW w:w="4076" w:type="dxa"/>
          </w:tcPr>
          <w:p w14:paraId="48AC49A1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4F471842" w14:textId="77777777" w:rsidTr="00B55052">
        <w:tc>
          <w:tcPr>
            <w:tcW w:w="5104" w:type="dxa"/>
          </w:tcPr>
          <w:p w14:paraId="2DB1A0F9" w14:textId="610BB243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současné zobrazení černobílého obrazu a téhož obrazu s barevným  mapováním v reálném čase</w:t>
            </w:r>
          </w:p>
        </w:tc>
        <w:tc>
          <w:tcPr>
            <w:tcW w:w="4076" w:type="dxa"/>
          </w:tcPr>
          <w:p w14:paraId="12793731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778803B9" w14:textId="77777777" w:rsidTr="00B55052">
        <w:tc>
          <w:tcPr>
            <w:tcW w:w="5104" w:type="dxa"/>
          </w:tcPr>
          <w:p w14:paraId="757A846C" w14:textId="18C28DCF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rychlý a kvalitní triplexní režim (současně B-obraz,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Color-Flow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PW Doppler)</w:t>
            </w:r>
          </w:p>
        </w:tc>
        <w:tc>
          <w:tcPr>
            <w:tcW w:w="4076" w:type="dxa"/>
          </w:tcPr>
          <w:p w14:paraId="78372B60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4AC91436" w14:textId="77777777" w:rsidTr="00B55052">
        <w:tc>
          <w:tcPr>
            <w:tcW w:w="5104" w:type="dxa"/>
          </w:tcPr>
          <w:p w14:paraId="3803C82B" w14:textId="7AC70407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simultánní zobrazení 2 spekter (PW Doppler) v reálném čase</w:t>
            </w:r>
          </w:p>
        </w:tc>
        <w:tc>
          <w:tcPr>
            <w:tcW w:w="4076" w:type="dxa"/>
          </w:tcPr>
          <w:p w14:paraId="0422EC1F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40FF19DF" w14:textId="77777777" w:rsidTr="00B55052">
        <w:tc>
          <w:tcPr>
            <w:tcW w:w="5104" w:type="dxa"/>
          </w:tcPr>
          <w:p w14:paraId="1F19493D" w14:textId="3FF28BD6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zoom na živém i na zmraženém obraze </w:t>
            </w: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>s možností jeho plynulého posouvání na monitoru</w:t>
            </w:r>
          </w:p>
        </w:tc>
        <w:tc>
          <w:tcPr>
            <w:tcW w:w="4076" w:type="dxa"/>
          </w:tcPr>
          <w:p w14:paraId="281B7909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5EEF5D9F" w14:textId="77777777" w:rsidTr="00B55052">
        <w:tc>
          <w:tcPr>
            <w:tcW w:w="5104" w:type="dxa"/>
          </w:tcPr>
          <w:p w14:paraId="1590646B" w14:textId="56EB5DFE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lastRenderedPageBreak/>
              <w:t xml:space="preserve">-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trapezoideální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zobrazení na lineární sondě</w:t>
            </w:r>
          </w:p>
        </w:tc>
        <w:tc>
          <w:tcPr>
            <w:tcW w:w="4076" w:type="dxa"/>
          </w:tcPr>
          <w:p w14:paraId="5F691FA1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227A15A3" w14:textId="77777777" w:rsidTr="00B55052">
        <w:tc>
          <w:tcPr>
            <w:tcW w:w="5104" w:type="dxa"/>
          </w:tcPr>
          <w:p w14:paraId="1FE77973" w14:textId="68DA870E" w:rsidR="005C37F8" w:rsidRPr="005C37F8" w:rsidRDefault="005C37F8" w:rsidP="0018767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možnost nastavení až 100 separátních programů (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presetů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 pro speciální klinické či uživatelské aplikace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včetně možnosti nastavení až 4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subpresetů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 každém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presetu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možnost aktuální registrace nových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subpresetů</w:t>
            </w:r>
            <w:proofErr w:type="spellEnd"/>
            <w:r w:rsidRPr="005C37F8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přímo v průběhu vyšetřování  </w:t>
            </w:r>
          </w:p>
        </w:tc>
        <w:tc>
          <w:tcPr>
            <w:tcW w:w="4076" w:type="dxa"/>
          </w:tcPr>
          <w:p w14:paraId="0E2AFEB5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C37F8" w:rsidRPr="00FA5D96" w14:paraId="4A0267BE" w14:textId="77777777" w:rsidTr="00B55052">
        <w:tc>
          <w:tcPr>
            <w:tcW w:w="5104" w:type="dxa"/>
          </w:tcPr>
          <w:p w14:paraId="74E14327" w14:textId="11123638" w:rsidR="005C37F8" w:rsidRPr="00AA095F" w:rsidRDefault="00AA095F" w:rsidP="00AA095F">
            <w:pPr>
              <w:autoSpaceDE w:val="0"/>
              <w:autoSpaceDN w:val="0"/>
              <w:adjustRightInd w:val="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AA095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</w:t>
            </w:r>
            <w:r w:rsidR="001452DF" w:rsidRPr="00AA095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rozsáhlá paměťová smyčka (min. 19.000 obrázků) pro uložení 2D sním</w:t>
            </w:r>
            <w:r w:rsidRPr="00AA095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ků i pro uložení dopplerovského </w:t>
            </w:r>
            <w:r w:rsidR="001452DF" w:rsidRPr="00AA095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záznamu - nastavitelná délka smyčky min. 5 minut</w:t>
            </w:r>
          </w:p>
        </w:tc>
        <w:tc>
          <w:tcPr>
            <w:tcW w:w="4076" w:type="dxa"/>
          </w:tcPr>
          <w:p w14:paraId="00DA191F" w14:textId="77777777" w:rsidR="005C37F8" w:rsidRPr="0046618F" w:rsidRDefault="005C37F8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1452DF" w:rsidRPr="00FA5D96" w14:paraId="24475614" w14:textId="77777777" w:rsidTr="00B55052">
        <w:tc>
          <w:tcPr>
            <w:tcW w:w="5104" w:type="dxa"/>
          </w:tcPr>
          <w:p w14:paraId="35E83064" w14:textId="02B6B41A" w:rsidR="001452DF" w:rsidRPr="00AA095F" w:rsidRDefault="00AA095F" w:rsidP="00AA095F">
            <w:pPr>
              <w:spacing w:after="160" w:line="259" w:lineRule="auto"/>
              <w:ind w:left="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</w:t>
            </w:r>
            <w:r w:rsidR="001452DF" w:rsidRPr="00AA095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panoramatické zobrazení na konvexní a lineární sondě</w:t>
            </w:r>
          </w:p>
        </w:tc>
        <w:tc>
          <w:tcPr>
            <w:tcW w:w="4076" w:type="dxa"/>
          </w:tcPr>
          <w:p w14:paraId="27954366" w14:textId="77777777" w:rsidR="001452DF" w:rsidRPr="0046618F" w:rsidRDefault="001452DF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1452DF" w:rsidRPr="00FA5D96" w14:paraId="40C10CCE" w14:textId="77777777" w:rsidTr="00B55052">
        <w:tc>
          <w:tcPr>
            <w:tcW w:w="5104" w:type="dxa"/>
          </w:tcPr>
          <w:p w14:paraId="6E0EC426" w14:textId="3627EDF0" w:rsidR="001452DF" w:rsidRPr="00AA095F" w:rsidRDefault="00AA095F" w:rsidP="00AA095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</w:t>
            </w:r>
            <w:r w:rsidR="001452DF" w:rsidRPr="00AA095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plynulé nastavování ultrazvukové rychlosti pro různé tkáně a prostředí, pro různé typy pacientů (obézní, hubení apod.), manuální naladění přístroje na danou rychlost zvuku v dané tkáni pro přesnou fokusaci a přesné zobrazení a ostrý obraz u obtížně </w:t>
            </w:r>
            <w:proofErr w:type="spellStart"/>
            <w:r w:rsidR="001452DF" w:rsidRPr="00AA095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vyšetřitelných</w:t>
            </w:r>
            <w:proofErr w:type="spellEnd"/>
            <w:r w:rsidR="001452DF" w:rsidRPr="00AA095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 pacientů</w:t>
            </w:r>
          </w:p>
        </w:tc>
        <w:tc>
          <w:tcPr>
            <w:tcW w:w="4076" w:type="dxa"/>
          </w:tcPr>
          <w:p w14:paraId="4787D346" w14:textId="77777777" w:rsidR="001452DF" w:rsidRPr="0046618F" w:rsidRDefault="001452DF" w:rsidP="00187676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8E173A" w14:paraId="76B60C64" w14:textId="77777777" w:rsidTr="00E0520C">
        <w:tc>
          <w:tcPr>
            <w:tcW w:w="5104" w:type="dxa"/>
            <w:shd w:val="clear" w:color="auto" w:fill="92D050"/>
          </w:tcPr>
          <w:p w14:paraId="4473BE72" w14:textId="77777777" w:rsidR="008E173A" w:rsidRDefault="008E173A" w:rsidP="008E17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  <w:p w14:paraId="59F5F827" w14:textId="77777777" w:rsidR="008E173A" w:rsidRPr="008E173A" w:rsidRDefault="008E173A" w:rsidP="008E173A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E173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Měření, software a vyhodnocování:</w:t>
            </w:r>
          </w:p>
          <w:p w14:paraId="40FBD6DF" w14:textId="74C8E494" w:rsidR="008E173A" w:rsidRPr="005C37F8" w:rsidRDefault="008E173A" w:rsidP="004405ED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  <w:tc>
          <w:tcPr>
            <w:tcW w:w="4076" w:type="dxa"/>
            <w:shd w:val="clear" w:color="auto" w:fill="auto"/>
          </w:tcPr>
          <w:p w14:paraId="186F08EC" w14:textId="77777777" w:rsidR="008E173A" w:rsidRPr="008E173A" w:rsidRDefault="008E173A" w:rsidP="004405ED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E173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Popis účastníka – splňuje ANO/ nesplňuje NE, účastník uvede nabízené parametry  </w:t>
            </w:r>
          </w:p>
        </w:tc>
      </w:tr>
      <w:tr w:rsidR="008E173A" w:rsidRPr="0046618F" w14:paraId="0E3F7D91" w14:textId="77777777" w:rsidTr="00B55052">
        <w:tc>
          <w:tcPr>
            <w:tcW w:w="5104" w:type="dxa"/>
          </w:tcPr>
          <w:p w14:paraId="41063D2F" w14:textId="4B6FB9E6" w:rsidR="008E173A" w:rsidRPr="008E173A" w:rsidRDefault="008E173A" w:rsidP="007949CE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>základní software pro měření délek, ploch, objemů, úhlů a rychlostí atd.</w:t>
            </w:r>
          </w:p>
        </w:tc>
        <w:tc>
          <w:tcPr>
            <w:tcW w:w="4076" w:type="dxa"/>
          </w:tcPr>
          <w:p w14:paraId="2765FA49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33E26610" w14:textId="77777777" w:rsidTr="00B55052">
        <w:tc>
          <w:tcPr>
            <w:tcW w:w="5104" w:type="dxa"/>
          </w:tcPr>
          <w:p w14:paraId="34C0DC3F" w14:textId="183B9CBA" w:rsidR="008E173A" w:rsidRPr="008E173A" w:rsidRDefault="008E173A" w:rsidP="007949CE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>software pro kardiologické a vaskulární měření</w:t>
            </w:r>
          </w:p>
        </w:tc>
        <w:tc>
          <w:tcPr>
            <w:tcW w:w="4076" w:type="dxa"/>
          </w:tcPr>
          <w:p w14:paraId="65CE3C0B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308F8DC0" w14:textId="77777777" w:rsidTr="00B55052">
        <w:tc>
          <w:tcPr>
            <w:tcW w:w="5104" w:type="dxa"/>
          </w:tcPr>
          <w:p w14:paraId="0F723527" w14:textId="41F83BD3" w:rsidR="008E173A" w:rsidRPr="008E173A" w:rsidRDefault="008E173A" w:rsidP="007949CE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veškerá naměřená data (cévní, </w:t>
            </w:r>
            <w:proofErr w:type="spellStart"/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>kardio</w:t>
            </w:r>
            <w:proofErr w:type="spellEnd"/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apod.) včetně UZ snímků jsou ukládána do vlastního přístroje v hrubých datech ( RAW data) a odesílána do systému PACS ve standardu  DICOM 3.0</w:t>
            </w:r>
          </w:p>
        </w:tc>
        <w:tc>
          <w:tcPr>
            <w:tcW w:w="4076" w:type="dxa"/>
          </w:tcPr>
          <w:p w14:paraId="2B6DDBA2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4F170634" w14:textId="77777777" w:rsidTr="00B55052">
        <w:tc>
          <w:tcPr>
            <w:tcW w:w="5104" w:type="dxa"/>
          </w:tcPr>
          <w:p w14:paraId="0E3DC590" w14:textId="6B1BE697" w:rsidR="008E173A" w:rsidRPr="008E173A" w:rsidRDefault="008E173A" w:rsidP="007949CE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na LCD displeji zobrazení počtu již provedených měření pro každý měřený parametr </w:t>
            </w:r>
          </w:p>
        </w:tc>
        <w:tc>
          <w:tcPr>
            <w:tcW w:w="4076" w:type="dxa"/>
          </w:tcPr>
          <w:p w14:paraId="72D0CB60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1E1E6474" w14:textId="77777777" w:rsidTr="00B55052">
        <w:tc>
          <w:tcPr>
            <w:tcW w:w="5104" w:type="dxa"/>
          </w:tcPr>
          <w:p w14:paraId="4155DB1F" w14:textId="286A2000" w:rsidR="008E173A" w:rsidRPr="008E173A" w:rsidRDefault="008E173A" w:rsidP="007949CE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kompresní </w:t>
            </w:r>
            <w:proofErr w:type="spellStart"/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>elastografie</w:t>
            </w:r>
            <w:proofErr w:type="spellEnd"/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v reálném čase na všech sondách</w:t>
            </w:r>
          </w:p>
        </w:tc>
        <w:tc>
          <w:tcPr>
            <w:tcW w:w="4076" w:type="dxa"/>
          </w:tcPr>
          <w:p w14:paraId="15C41320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4368A5A6" w14:textId="77777777" w:rsidTr="00B55052">
        <w:tc>
          <w:tcPr>
            <w:tcW w:w="5104" w:type="dxa"/>
          </w:tcPr>
          <w:p w14:paraId="0F0087F7" w14:textId="22ABBF68" w:rsidR="008E173A" w:rsidRPr="008E173A" w:rsidRDefault="008E173A" w:rsidP="007949CE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software ke zlepšení vizualizace jehly při biopsiích pro bezpečnější a přesnější punkce </w:t>
            </w:r>
          </w:p>
        </w:tc>
        <w:tc>
          <w:tcPr>
            <w:tcW w:w="4076" w:type="dxa"/>
          </w:tcPr>
          <w:p w14:paraId="226CCFB2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7F799D62" w14:textId="77777777" w:rsidTr="00B55052">
        <w:tc>
          <w:tcPr>
            <w:tcW w:w="5104" w:type="dxa"/>
          </w:tcPr>
          <w:p w14:paraId="20A79DCF" w14:textId="08C1122F" w:rsidR="008E173A" w:rsidRPr="008E173A" w:rsidRDefault="008E173A" w:rsidP="007949CE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Software pro redukci </w:t>
            </w:r>
            <w:proofErr w:type="spellStart"/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>speclí</w:t>
            </w:r>
            <w:proofErr w:type="spellEnd"/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(šumů)</w:t>
            </w:r>
          </w:p>
        </w:tc>
        <w:tc>
          <w:tcPr>
            <w:tcW w:w="4076" w:type="dxa"/>
          </w:tcPr>
          <w:p w14:paraId="595DD322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1B500CFD" w14:textId="77777777" w:rsidTr="00B55052">
        <w:tc>
          <w:tcPr>
            <w:tcW w:w="5104" w:type="dxa"/>
          </w:tcPr>
          <w:p w14:paraId="7797B73A" w14:textId="36B0E2EA" w:rsidR="008E173A" w:rsidRPr="008E173A" w:rsidRDefault="008E173A" w:rsidP="007949CE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Software pro </w:t>
            </w:r>
            <w:proofErr w:type="spellStart"/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>compoundní</w:t>
            </w:r>
            <w:proofErr w:type="spellEnd"/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zobrazení</w:t>
            </w:r>
          </w:p>
        </w:tc>
        <w:tc>
          <w:tcPr>
            <w:tcW w:w="4076" w:type="dxa"/>
          </w:tcPr>
          <w:p w14:paraId="125D2B3A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7D7626E1" w14:textId="77777777" w:rsidTr="00B55052">
        <w:tc>
          <w:tcPr>
            <w:tcW w:w="5104" w:type="dxa"/>
          </w:tcPr>
          <w:p w14:paraId="690F133C" w14:textId="3AFDF75C" w:rsidR="008E173A" w:rsidRPr="008E173A" w:rsidRDefault="008E173A" w:rsidP="007949CE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eastAsia="Arial" w:cs="Arial"/>
                <w:color w:val="000000"/>
                <w:kern w:val="1"/>
                <w:lang w:eastAsia="hi-IN" w:bidi="hi-IN"/>
              </w:rPr>
              <w:t>Software pro automatický výpočet IMT</w:t>
            </w:r>
          </w:p>
        </w:tc>
        <w:tc>
          <w:tcPr>
            <w:tcW w:w="4076" w:type="dxa"/>
          </w:tcPr>
          <w:p w14:paraId="0261D006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8E173A" w14:paraId="29182683" w14:textId="77777777" w:rsidTr="00E0520C">
        <w:tc>
          <w:tcPr>
            <w:tcW w:w="5104" w:type="dxa"/>
            <w:shd w:val="clear" w:color="auto" w:fill="92D050"/>
          </w:tcPr>
          <w:p w14:paraId="2F709837" w14:textId="77777777" w:rsidR="008E173A" w:rsidRDefault="008E173A" w:rsidP="004405ED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  <w:p w14:paraId="64B551F1" w14:textId="63EDB432" w:rsidR="008E173A" w:rsidRPr="008E173A" w:rsidRDefault="008E173A" w:rsidP="004405ED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proofErr w:type="spellStart"/>
            <w:r w:rsidRPr="008E173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Sondové</w:t>
            </w:r>
            <w:proofErr w:type="spellEnd"/>
            <w:r w:rsidRPr="008E173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 vybavení:</w:t>
            </w:r>
          </w:p>
          <w:p w14:paraId="1B157C4B" w14:textId="77777777" w:rsidR="008E173A" w:rsidRPr="005C37F8" w:rsidRDefault="008E173A" w:rsidP="004405ED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  <w:tc>
          <w:tcPr>
            <w:tcW w:w="4076" w:type="dxa"/>
          </w:tcPr>
          <w:p w14:paraId="224E18BF" w14:textId="77777777" w:rsidR="008E173A" w:rsidRPr="008E173A" w:rsidRDefault="008E173A" w:rsidP="004405ED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8E173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Popis účastníka – splňuje ANO/ nesplňuje NE, účastník uvede nabízené parametry  </w:t>
            </w:r>
          </w:p>
        </w:tc>
      </w:tr>
      <w:tr w:rsidR="008E173A" w:rsidRPr="0046618F" w14:paraId="7D48B4BC" w14:textId="77777777" w:rsidTr="00B55052">
        <w:tc>
          <w:tcPr>
            <w:tcW w:w="5104" w:type="dxa"/>
          </w:tcPr>
          <w:p w14:paraId="1E8A423D" w14:textId="5E534A65" w:rsidR="008E173A" w:rsidRPr="008E173A" w:rsidRDefault="00C25CC8" w:rsidP="00C25CC8">
            <w:pPr>
              <w:autoSpaceDE w:val="0"/>
              <w:autoSpaceDN w:val="0"/>
              <w:adjustRightInd w:val="0"/>
              <w:spacing w:before="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</w:t>
            </w:r>
            <w:r w:rsidR="008E173A"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konvexní triplexní elektronická sonda s technologií lepených vrstev, monokrystalu, matrix apod. pro abdominální vyšetření, frekvenční rozsah cca 1-5 MHz, pozorovací úhel min. 70 stupňů</w:t>
            </w:r>
          </w:p>
        </w:tc>
        <w:tc>
          <w:tcPr>
            <w:tcW w:w="4076" w:type="dxa"/>
          </w:tcPr>
          <w:p w14:paraId="391BDF0C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61B9A0D2" w14:textId="77777777" w:rsidTr="00B55052">
        <w:tc>
          <w:tcPr>
            <w:tcW w:w="5104" w:type="dxa"/>
          </w:tcPr>
          <w:p w14:paraId="694A8748" w14:textId="6D6D95E9" w:rsidR="008E173A" w:rsidRPr="008E173A" w:rsidRDefault="00C25CC8" w:rsidP="00B55052">
            <w:pPr>
              <w:autoSpaceDE w:val="0"/>
              <w:autoSpaceDN w:val="0"/>
              <w:adjustRightInd w:val="0"/>
              <w:spacing w:before="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e</w:t>
            </w:r>
            <w:r w:rsidR="008E173A"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lektronická lineární vysokofrekvenční sonda frekvenčního rozsahu cca 5-18 MHz, délky aktivní plošky </w:t>
            </w:r>
            <w:proofErr w:type="spellStart"/>
            <w:r w:rsidR="008E173A"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</w:t>
            </w:r>
            <w:proofErr w:type="spellEnd"/>
            <w:r w:rsidR="008E173A"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38 mm pro vyšetření malých částí. </w:t>
            </w:r>
            <w:proofErr w:type="spellStart"/>
            <w:r w:rsidR="008E173A"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Steering</w:t>
            </w:r>
            <w:proofErr w:type="spellEnd"/>
            <w:r w:rsidR="008E173A"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barevné výseče + 30 až – 30 stupňů. Sonda musí umožňovat vyšetřování v režimu CW </w:t>
            </w:r>
            <w:proofErr w:type="spellStart"/>
            <w:r w:rsidR="008E173A"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doppler</w:t>
            </w:r>
            <w:proofErr w:type="spellEnd"/>
            <w:r w:rsidR="008E173A"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 případě budoucího rozšíření přístroje.</w:t>
            </w:r>
          </w:p>
        </w:tc>
        <w:tc>
          <w:tcPr>
            <w:tcW w:w="4076" w:type="dxa"/>
          </w:tcPr>
          <w:p w14:paraId="6B34C014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E173A" w:rsidRPr="0046618F" w14:paraId="075F9604" w14:textId="77777777" w:rsidTr="00B55052">
        <w:tc>
          <w:tcPr>
            <w:tcW w:w="5104" w:type="dxa"/>
          </w:tcPr>
          <w:p w14:paraId="13CF4F5D" w14:textId="2AA7DAAB" w:rsidR="008E173A" w:rsidRPr="008E173A" w:rsidRDefault="00B55052" w:rsidP="00B55052">
            <w:pPr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</w:t>
            </w:r>
            <w:r w:rsidR="008E173A"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všechny sondy musí být lehké a velmi dobře do ruky uchopitelné, aby při delším vyšetřování</w:t>
            </w:r>
          </w:p>
          <w:p w14:paraId="295B8529" w14:textId="5E5E9456" w:rsidR="008E173A" w:rsidRPr="008E173A" w:rsidRDefault="008E173A" w:rsidP="00B55052">
            <w:pPr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E17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nedocházelo k únavě ruky</w:t>
            </w:r>
          </w:p>
        </w:tc>
        <w:tc>
          <w:tcPr>
            <w:tcW w:w="4076" w:type="dxa"/>
          </w:tcPr>
          <w:p w14:paraId="37104CD0" w14:textId="77777777" w:rsidR="008E173A" w:rsidRPr="0046618F" w:rsidRDefault="008E173A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052" w:rsidRPr="0046618F" w14:paraId="17B93BDE" w14:textId="77777777" w:rsidTr="00E0520C">
        <w:tc>
          <w:tcPr>
            <w:tcW w:w="5104" w:type="dxa"/>
            <w:shd w:val="clear" w:color="auto" w:fill="92D050"/>
          </w:tcPr>
          <w:p w14:paraId="5F986E30" w14:textId="77777777" w:rsidR="00B55052" w:rsidRDefault="00B55052" w:rsidP="004405ED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  <w:p w14:paraId="3E63C18B" w14:textId="77777777" w:rsidR="00B55052" w:rsidRPr="00B55052" w:rsidRDefault="00B55052" w:rsidP="00B55052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B55052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Archivační zařízení a další vybavení:</w:t>
            </w:r>
          </w:p>
          <w:p w14:paraId="790AD1BF" w14:textId="43E6E131" w:rsidR="00B55052" w:rsidRPr="008E173A" w:rsidRDefault="00B55052" w:rsidP="008E173A">
            <w:pPr>
              <w:spacing w:after="160" w:line="259" w:lineRule="auto"/>
              <w:ind w:left="360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  <w:tc>
          <w:tcPr>
            <w:tcW w:w="4076" w:type="dxa"/>
          </w:tcPr>
          <w:p w14:paraId="2F1D725E" w14:textId="146FF7C5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8E173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Popis účastníka – splňuje ANO/ nesplňuje NE, účastník uvede nabízené parametry  </w:t>
            </w:r>
          </w:p>
        </w:tc>
      </w:tr>
      <w:tr w:rsidR="00B55052" w:rsidRPr="0046618F" w14:paraId="74CAB407" w14:textId="77777777" w:rsidTr="00B55052">
        <w:tc>
          <w:tcPr>
            <w:tcW w:w="5104" w:type="dxa"/>
          </w:tcPr>
          <w:p w14:paraId="383A8492" w14:textId="585E4968" w:rsidR="00B55052" w:rsidRPr="00B55052" w:rsidRDefault="00B55052" w:rsidP="00B55052">
            <w:pPr>
              <w:autoSpaceDE w:val="0"/>
              <w:autoSpaceDN w:val="0"/>
              <w:adjustRightInd w:val="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</w:t>
            </w:r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interní harddisk, černobílý </w:t>
            </w:r>
            <w:proofErr w:type="spellStart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videoprinter</w:t>
            </w:r>
            <w:proofErr w:type="spellEnd"/>
          </w:p>
        </w:tc>
        <w:tc>
          <w:tcPr>
            <w:tcW w:w="4076" w:type="dxa"/>
          </w:tcPr>
          <w:p w14:paraId="37FCB579" w14:textId="77777777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052" w:rsidRPr="0046618F" w14:paraId="2BE883BC" w14:textId="77777777" w:rsidTr="00B55052">
        <w:tc>
          <w:tcPr>
            <w:tcW w:w="5104" w:type="dxa"/>
          </w:tcPr>
          <w:p w14:paraId="1F695EEA" w14:textId="593C52EA" w:rsidR="00B55052" w:rsidRPr="00B55052" w:rsidRDefault="00B55052" w:rsidP="00B55052">
            <w:pPr>
              <w:autoSpaceDE w:val="0"/>
              <w:autoSpaceDN w:val="0"/>
              <w:adjustRightInd w:val="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přístroj musí být vybaven minimálně třemi USB porty sloužícími pro připojení externích záznamových zařízení – </w:t>
            </w:r>
            <w:proofErr w:type="spellStart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ext</w:t>
            </w:r>
            <w:proofErr w:type="spellEnd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. HDD, </w:t>
            </w:r>
            <w:proofErr w:type="spellStart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ext</w:t>
            </w:r>
            <w:proofErr w:type="spellEnd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. </w:t>
            </w:r>
            <w:proofErr w:type="spellStart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flash</w:t>
            </w:r>
            <w:proofErr w:type="spellEnd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paměť, </w:t>
            </w:r>
            <w:proofErr w:type="spellStart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ext</w:t>
            </w:r>
            <w:proofErr w:type="spellEnd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. tiskárna apod. </w:t>
            </w:r>
          </w:p>
        </w:tc>
        <w:tc>
          <w:tcPr>
            <w:tcW w:w="4076" w:type="dxa"/>
          </w:tcPr>
          <w:p w14:paraId="286AFFEA" w14:textId="77777777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052" w:rsidRPr="0046618F" w14:paraId="39263D77" w14:textId="77777777" w:rsidTr="00B55052">
        <w:tc>
          <w:tcPr>
            <w:tcW w:w="5104" w:type="dxa"/>
          </w:tcPr>
          <w:p w14:paraId="121280F7" w14:textId="7A45B871" w:rsidR="00B55052" w:rsidRPr="00B55052" w:rsidRDefault="00B55052" w:rsidP="00B55052">
            <w:pPr>
              <w:autoSpaceDE w:val="0"/>
              <w:autoSpaceDN w:val="0"/>
              <w:adjustRightInd w:val="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možnost přímého tisku obrázků a reportů na PC tiskárně</w:t>
            </w:r>
          </w:p>
        </w:tc>
        <w:tc>
          <w:tcPr>
            <w:tcW w:w="4076" w:type="dxa"/>
          </w:tcPr>
          <w:p w14:paraId="6AEA4A03" w14:textId="77777777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052" w:rsidRPr="0046618F" w14:paraId="0CDB477B" w14:textId="77777777" w:rsidTr="00B55052">
        <w:tc>
          <w:tcPr>
            <w:tcW w:w="5104" w:type="dxa"/>
          </w:tcPr>
          <w:p w14:paraId="0B10D91F" w14:textId="5FC1B44B" w:rsidR="00B55052" w:rsidRPr="00B55052" w:rsidRDefault="00B55052" w:rsidP="00B55052">
            <w:pPr>
              <w:autoSpaceDE w:val="0"/>
              <w:autoSpaceDN w:val="0"/>
              <w:adjustRightInd w:val="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kompletní DICOM 3.0</w:t>
            </w:r>
          </w:p>
        </w:tc>
        <w:tc>
          <w:tcPr>
            <w:tcW w:w="4076" w:type="dxa"/>
          </w:tcPr>
          <w:p w14:paraId="20663A67" w14:textId="77777777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052" w:rsidRPr="0046618F" w14:paraId="5E74DE5B" w14:textId="77777777" w:rsidTr="00B55052">
        <w:tc>
          <w:tcPr>
            <w:tcW w:w="5104" w:type="dxa"/>
          </w:tcPr>
          <w:p w14:paraId="5351E6CA" w14:textId="252E9B02" w:rsidR="00B55052" w:rsidRPr="00B55052" w:rsidRDefault="00B55052" w:rsidP="00B55052">
            <w:pPr>
              <w:autoSpaceDE w:val="0"/>
              <w:autoSpaceDN w:val="0"/>
              <w:adjustRightInd w:val="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možnost rozšíření o bioptický nástavec pro lineární sondu</w:t>
            </w:r>
          </w:p>
        </w:tc>
        <w:tc>
          <w:tcPr>
            <w:tcW w:w="4076" w:type="dxa"/>
          </w:tcPr>
          <w:p w14:paraId="080FBA90" w14:textId="77777777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052" w:rsidRPr="0046618F" w14:paraId="35A131AF" w14:textId="77777777" w:rsidTr="00E0520C">
        <w:tc>
          <w:tcPr>
            <w:tcW w:w="5104" w:type="dxa"/>
            <w:shd w:val="clear" w:color="auto" w:fill="92D050"/>
          </w:tcPr>
          <w:p w14:paraId="08DE7B4B" w14:textId="77777777" w:rsidR="00B55052" w:rsidRPr="00B55052" w:rsidRDefault="00B55052" w:rsidP="00B55052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B55052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Přístroj musí umožňovat rozšíření o následující modality:</w:t>
            </w:r>
          </w:p>
          <w:p w14:paraId="0259C8E1" w14:textId="77777777" w:rsidR="00B55052" w:rsidRPr="008E173A" w:rsidRDefault="00B55052" w:rsidP="004405ED">
            <w:pPr>
              <w:spacing w:after="160" w:line="259" w:lineRule="auto"/>
              <w:ind w:left="360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  <w:tc>
          <w:tcPr>
            <w:tcW w:w="4076" w:type="dxa"/>
          </w:tcPr>
          <w:p w14:paraId="497C038E" w14:textId="77777777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8E173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Popis účastníka – splňuje ANO/ nesplňuje NE, účastník uvede nabízené parametry  </w:t>
            </w:r>
          </w:p>
        </w:tc>
      </w:tr>
      <w:tr w:rsidR="00B55052" w:rsidRPr="0046618F" w14:paraId="09DC47EB" w14:textId="77777777" w:rsidTr="00B55052">
        <w:tc>
          <w:tcPr>
            <w:tcW w:w="5104" w:type="dxa"/>
          </w:tcPr>
          <w:p w14:paraId="03FBE1EA" w14:textId="0024AA05" w:rsidR="00B55052" w:rsidRPr="00B55052" w:rsidRDefault="00B55052" w:rsidP="004405ED">
            <w:pPr>
              <w:autoSpaceDE w:val="0"/>
              <w:autoSpaceDN w:val="0"/>
              <w:adjustRightInd w:val="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</w:t>
            </w:r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kontinuální CW </w:t>
            </w:r>
            <w:proofErr w:type="spellStart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doppler</w:t>
            </w:r>
            <w:proofErr w:type="spellEnd"/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umožňující snímat rychlosti až 6 m/s </w:t>
            </w:r>
          </w:p>
        </w:tc>
        <w:tc>
          <w:tcPr>
            <w:tcW w:w="4076" w:type="dxa"/>
          </w:tcPr>
          <w:p w14:paraId="71169197" w14:textId="77777777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052" w:rsidRPr="0046618F" w14:paraId="0EA83329" w14:textId="77777777" w:rsidTr="00B55052">
        <w:tc>
          <w:tcPr>
            <w:tcW w:w="5104" w:type="dxa"/>
          </w:tcPr>
          <w:p w14:paraId="62BFB1CD" w14:textId="593CCABB" w:rsidR="00B55052" w:rsidRPr="00B55052" w:rsidRDefault="00B55052" w:rsidP="004405ED">
            <w:pPr>
              <w:autoSpaceDE w:val="0"/>
              <w:autoSpaceDN w:val="0"/>
              <w:adjustRightInd w:val="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software a hardware pro zobrazení s použitím kontrastních látek s možností provedení kvantitativní analýzy - požadováno u konvexní abdominální sondy a lineární sondy, možnost současného zobrazení kontrast/fundamentální zobrazení </w:t>
            </w:r>
          </w:p>
        </w:tc>
        <w:tc>
          <w:tcPr>
            <w:tcW w:w="4076" w:type="dxa"/>
          </w:tcPr>
          <w:p w14:paraId="6F14DE7C" w14:textId="77777777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052" w:rsidRPr="0046618F" w14:paraId="6D94F7D7" w14:textId="77777777" w:rsidTr="00B55052">
        <w:tc>
          <w:tcPr>
            <w:tcW w:w="5104" w:type="dxa"/>
          </w:tcPr>
          <w:p w14:paraId="65BF65F6" w14:textId="0C3A5B7A" w:rsidR="00B55052" w:rsidRPr="00B55052" w:rsidRDefault="00B55052" w:rsidP="004405ED">
            <w:pPr>
              <w:autoSpaceDE w:val="0"/>
              <w:autoSpaceDN w:val="0"/>
              <w:adjustRightInd w:val="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B5505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software pro tkáňový Doppler – TDI </w:t>
            </w:r>
          </w:p>
        </w:tc>
        <w:tc>
          <w:tcPr>
            <w:tcW w:w="4076" w:type="dxa"/>
          </w:tcPr>
          <w:p w14:paraId="7AB785CD" w14:textId="77777777" w:rsidR="00B55052" w:rsidRPr="0046618F" w:rsidRDefault="00B55052" w:rsidP="004405ED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09FAEF5B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ABD24A9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53466D9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65A6BA0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5DF95F7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D891173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E6F5820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09473F4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A31378D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D2CE2E2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E08B698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F51AB6C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B2A5600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232434D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D4C99D7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EB6C822" w14:textId="117D0FFF" w:rsidR="005C37F8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t>´</w:t>
      </w:r>
    </w:p>
    <w:p w14:paraId="3D195FCD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5DB58EC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AEEFA73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D0AE7C4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66A29D0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1D2E1B6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229D218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96DA76F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EBCF017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15386FC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C6E4937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DFB8A62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5F8D5C6" w14:textId="77777777" w:rsidR="00B55052" w:rsidRDefault="00B55052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528CA4B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8E58885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1223D89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01DD66F" w14:textId="77777777" w:rsidR="00AA095F" w:rsidRDefault="00AA095F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3B83990" w14:textId="77777777" w:rsidR="00AA095F" w:rsidRDefault="00AA095F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D852FF6" w14:textId="77777777" w:rsidR="00AA095F" w:rsidRDefault="00AA095F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BB14476" w14:textId="77777777" w:rsidR="005C37F8" w:rsidRDefault="005C37F8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F92FA4F" w14:textId="77777777" w:rsidR="007D0E51" w:rsidRDefault="007D0E51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499ABF8" w14:textId="77777777" w:rsidR="007D0E51" w:rsidRDefault="007D0E51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667524A" w14:textId="77777777" w:rsidR="007D0E51" w:rsidRDefault="007D0E51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4CCAAD7" w14:textId="77777777" w:rsidR="007D0E51" w:rsidRDefault="007D0E51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B250C4E" w14:textId="77777777" w:rsidR="007D0E51" w:rsidRPr="00FA5D96" w:rsidRDefault="007D0E51" w:rsidP="00083F3A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936DB65" w14:textId="054E0457" w:rsidR="00CF0754" w:rsidRPr="00CF0754" w:rsidRDefault="003223A0" w:rsidP="000A4FC0">
      <w:pPr>
        <w:pStyle w:val="Styl2"/>
        <w:numPr>
          <w:ilvl w:val="0"/>
          <w:numId w:val="1"/>
        </w:numPr>
        <w:shd w:val="clear" w:color="auto" w:fill="A6A6A6" w:themeFill="background1" w:themeFillShade="A6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5A57B6">
        <w:rPr>
          <w:rFonts w:cs="Arial"/>
          <w:sz w:val="22"/>
          <w:szCs w:val="22"/>
        </w:rPr>
        <w:t>ČÁST 2</w:t>
      </w:r>
      <w:r w:rsidR="00CF0754" w:rsidRPr="00CF0754">
        <w:rPr>
          <w:rFonts w:cs="Arial"/>
          <w:sz w:val="22"/>
          <w:szCs w:val="22"/>
          <w:u w:val="none"/>
        </w:rPr>
        <w:t xml:space="preserve"> </w:t>
      </w:r>
      <w:r w:rsidR="007D7431">
        <w:rPr>
          <w:rFonts w:cs="Arial"/>
          <w:sz w:val="22"/>
          <w:szCs w:val="22"/>
          <w:u w:val="none"/>
        </w:rPr>
        <w:t>–</w:t>
      </w:r>
      <w:r w:rsidR="00CF0754" w:rsidRPr="00CF0754">
        <w:rPr>
          <w:rFonts w:cs="Arial"/>
          <w:sz w:val="22"/>
          <w:szCs w:val="22"/>
          <w:u w:val="none"/>
        </w:rPr>
        <w:t xml:space="preserve"> </w:t>
      </w:r>
      <w:r w:rsidR="007D7431">
        <w:rPr>
          <w:rFonts w:cs="Arial"/>
          <w:sz w:val="22"/>
          <w:szCs w:val="22"/>
          <w:u w:val="none"/>
        </w:rPr>
        <w:t>ELEKTRICKÁ LŮŽKA</w:t>
      </w:r>
      <w:r w:rsidR="007D7431" w:rsidRPr="00CF0754">
        <w:rPr>
          <w:rFonts w:cs="Arial"/>
          <w:sz w:val="22"/>
          <w:szCs w:val="22"/>
          <w:u w:val="none"/>
        </w:rPr>
        <w:t xml:space="preserve"> </w:t>
      </w:r>
    </w:p>
    <w:p w14:paraId="6F4A2AEA" w14:textId="2F1794CC" w:rsidR="007D7431" w:rsidRPr="007D7431" w:rsidRDefault="007D7431" w:rsidP="007D7431">
      <w:pPr>
        <w:pStyle w:val="Odstavecseseznamem"/>
        <w:numPr>
          <w:ilvl w:val="0"/>
          <w:numId w:val="1"/>
        </w:numPr>
        <w:rPr>
          <w:b/>
          <w:color w:val="002060"/>
        </w:rPr>
      </w:pPr>
      <w:r>
        <w:rPr>
          <w:b/>
          <w:color w:val="002060"/>
        </w:rPr>
        <w:t xml:space="preserve">CPV </w:t>
      </w:r>
      <w:r w:rsidR="00EF20D0" w:rsidRPr="00EF20D0">
        <w:rPr>
          <w:b/>
          <w:color w:val="002060"/>
        </w:rPr>
        <w:t>33192120-9</w:t>
      </w:r>
    </w:p>
    <w:p w14:paraId="1F2F29AC" w14:textId="374CF30D" w:rsidR="003223A0" w:rsidRPr="00EF20D0" w:rsidRDefault="00EF20D0" w:rsidP="00EF20D0">
      <w:pPr>
        <w:pStyle w:val="Odstavecseseznamem"/>
        <w:numPr>
          <w:ilvl w:val="0"/>
          <w:numId w:val="1"/>
        </w:numPr>
        <w:rPr>
          <w:b/>
          <w:color w:val="002060"/>
        </w:rPr>
      </w:pPr>
      <w:r w:rsidRPr="00EF20D0">
        <w:rPr>
          <w:b/>
          <w:color w:val="002060"/>
        </w:rPr>
        <w:t>Nemocniční lůžka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856ADB" w:rsidRPr="00FA5D96" w14:paraId="3314A9CF" w14:textId="77777777" w:rsidTr="00856ADB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5ADD" w14:textId="77777777" w:rsidR="00856ADB" w:rsidRPr="00D45FAD" w:rsidRDefault="00856ADB" w:rsidP="00A632A8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C2ED" w14:textId="77777777" w:rsidR="00856ADB" w:rsidRPr="00D45FAD" w:rsidRDefault="00856ADB" w:rsidP="004C0FD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D47D" w14:textId="1EA81893" w:rsidR="00856ADB" w:rsidRPr="00D45FAD" w:rsidRDefault="00856ADB" w:rsidP="004C0FD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commentRangeStart w:id="1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1"/>
            <w:r w:rsidRPr="006A5CE3">
              <w:rPr>
                <w:rStyle w:val="Odkaznakoment"/>
                <w:b/>
              </w:rPr>
              <w:commentReference w:id="1"/>
            </w:r>
          </w:p>
        </w:tc>
      </w:tr>
      <w:tr w:rsidR="00856ADB" w:rsidRPr="00FA5D96" w14:paraId="747DFB3F" w14:textId="0E7ED192" w:rsidTr="000A4FC0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5E79A2" w14:textId="72477ED7" w:rsidR="00856ADB" w:rsidRPr="00FA5D96" w:rsidRDefault="00E7606E" w:rsidP="00A632A8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cs="Arial"/>
                <w:sz w:val="22"/>
                <w:szCs w:val="22"/>
              </w:rPr>
              <w:t>elektrická lůžka</w:t>
            </w:r>
            <w:r w:rsidR="004C221B">
              <w:rPr>
                <w:rFonts w:cs="Arial"/>
                <w:sz w:val="22"/>
                <w:szCs w:val="22"/>
              </w:rPr>
              <w:t>*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66D2700" w14:textId="208B3E61" w:rsidR="00856ADB" w:rsidRPr="00FA5D96" w:rsidRDefault="007D7431" w:rsidP="004C0FD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50</w:t>
            </w:r>
            <w:r w:rsidR="00856ADB">
              <w:rPr>
                <w:rFonts w:asciiTheme="minorHAnsi" w:hAnsiTheme="minorHAnsi"/>
                <w:sz w:val="22"/>
                <w:szCs w:val="22"/>
              </w:rPr>
              <w:t xml:space="preserve"> kus</w:t>
            </w:r>
            <w:r w:rsidR="00B94351">
              <w:rPr>
                <w:rFonts w:asciiTheme="minorHAnsi" w:hAnsiTheme="minorHAnsi"/>
                <w:sz w:val="22"/>
                <w:szCs w:val="22"/>
              </w:rPr>
              <w:t>ů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9765" w14:textId="77777777" w:rsidR="00856ADB" w:rsidRPr="00D45FAD" w:rsidRDefault="00856ADB" w:rsidP="004C0FD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56ADB" w:rsidRPr="00FA5D96" w14:paraId="7B7DF195" w14:textId="0CCED0DE" w:rsidTr="000A4FC0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1C8E55" w14:textId="35E07950" w:rsidR="00856ADB" w:rsidRPr="00FA5D96" w:rsidRDefault="00E7606E" w:rsidP="00B94351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cs="Arial"/>
                <w:sz w:val="22"/>
                <w:szCs w:val="22"/>
              </w:rPr>
              <w:t>elektrická lůžka</w:t>
            </w:r>
            <w:r w:rsidR="00B94351">
              <w:rPr>
                <w:rFonts w:cs="Arial"/>
                <w:sz w:val="22"/>
                <w:szCs w:val="22"/>
              </w:rPr>
              <w:t xml:space="preserve"> (pro ODN)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28D22D5" w14:textId="18E4C869" w:rsidR="00856ADB" w:rsidRPr="00675D60" w:rsidRDefault="007D7431" w:rsidP="00556F8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556F87">
              <w:rPr>
                <w:rFonts w:asciiTheme="minorHAnsi" w:hAnsiTheme="minorHAnsi"/>
                <w:sz w:val="22"/>
                <w:szCs w:val="22"/>
              </w:rPr>
              <w:t>5</w:t>
            </w:r>
            <w:r w:rsidR="00856ADB">
              <w:rPr>
                <w:rFonts w:asciiTheme="minorHAnsi" w:hAnsiTheme="minorHAnsi"/>
                <w:sz w:val="22"/>
                <w:szCs w:val="22"/>
              </w:rPr>
              <w:t xml:space="preserve"> kus</w:t>
            </w:r>
            <w:r w:rsidR="00B94351">
              <w:rPr>
                <w:rFonts w:asciiTheme="minorHAnsi" w:hAnsiTheme="minorHAnsi"/>
                <w:sz w:val="22"/>
                <w:szCs w:val="22"/>
              </w:rPr>
              <w:t>ů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996" w14:textId="77777777" w:rsidR="00856ADB" w:rsidRPr="00D45FAD" w:rsidRDefault="00856ADB" w:rsidP="00A632A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938973F" w14:textId="77777777" w:rsidR="003223A0" w:rsidRPr="00FA5D96" w:rsidRDefault="003223A0" w:rsidP="000728F9">
      <w:pPr>
        <w:pStyle w:val="Styl2"/>
        <w:tabs>
          <w:tab w:val="clear" w:pos="567"/>
          <w:tab w:val="left" w:pos="284"/>
        </w:tabs>
        <w:ind w:left="360" w:firstLine="0"/>
        <w:rPr>
          <w:rFonts w:cs="Arial"/>
          <w:sz w:val="22"/>
          <w:szCs w:val="22"/>
        </w:rPr>
      </w:pPr>
    </w:p>
    <w:p w14:paraId="664B562D" w14:textId="62217970" w:rsidR="000728F9" w:rsidRPr="00CF0754" w:rsidRDefault="007D7431" w:rsidP="00F50E80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ELEKTRICKÁ LŮŽKA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2"/>
        <w:gridCol w:w="3878"/>
      </w:tblGrid>
      <w:tr w:rsidR="00416C5F" w:rsidRPr="00FA5D96" w14:paraId="6B168419" w14:textId="77777777" w:rsidTr="00083F3A">
        <w:tc>
          <w:tcPr>
            <w:tcW w:w="5302" w:type="dxa"/>
          </w:tcPr>
          <w:p w14:paraId="0C597060" w14:textId="77777777" w:rsidR="00416C5F" w:rsidRPr="00FA5D96" w:rsidRDefault="00416C5F" w:rsidP="00D64D2B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  <w:p w14:paraId="786E8B78" w14:textId="5E38CC32" w:rsidR="00416C5F" w:rsidRPr="00FA5D96" w:rsidRDefault="00416C5F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3878" w:type="dxa"/>
          </w:tcPr>
          <w:p w14:paraId="43E9600C" w14:textId="7BCFF1C1" w:rsidR="00416C5F" w:rsidRPr="00FA5D96" w:rsidRDefault="00416C5F" w:rsidP="003E591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Popis účastníka – </w:t>
            </w:r>
            <w:r w:rsidR="000634B6"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splňuje </w:t>
            </w: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ANO/</w:t>
            </w:r>
            <w:r w:rsidR="000634B6"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 nesplňuje </w:t>
            </w: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NE</w:t>
            </w:r>
            <w:r w:rsidR="003E591A"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, </w:t>
            </w:r>
            <w:r w:rsidRPr="00FA5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účastník uvede nabízené parametry  </w:t>
            </w:r>
          </w:p>
        </w:tc>
      </w:tr>
      <w:tr w:rsidR="0074624C" w:rsidRPr="00FA5D96" w14:paraId="6328CFB4" w14:textId="0EF28A9A" w:rsidTr="000A4FC0">
        <w:tc>
          <w:tcPr>
            <w:tcW w:w="5302" w:type="dxa"/>
            <w:shd w:val="clear" w:color="auto" w:fill="A6A6A6" w:themeFill="background1" w:themeFillShade="A6"/>
          </w:tcPr>
          <w:p w14:paraId="4232D53B" w14:textId="77777777" w:rsidR="00431307" w:rsidRDefault="00431307" w:rsidP="006674CA">
            <w:pP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C000"/>
              </w:rPr>
            </w:pPr>
          </w:p>
          <w:p w14:paraId="46987E0F" w14:textId="64ED2B79" w:rsidR="0074624C" w:rsidRPr="006674CA" w:rsidRDefault="006674CA" w:rsidP="006674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4FC0">
              <w:rPr>
                <w:rFonts w:ascii="Arial" w:hAnsi="Arial" w:cs="Arial"/>
                <w:b/>
                <w:bCs/>
                <w:sz w:val="20"/>
                <w:szCs w:val="20"/>
                <w:shd w:val="clear" w:color="auto" w:fill="A6A6A6" w:themeFill="background1" w:themeFillShade="A6"/>
              </w:rPr>
              <w:t>Lůžko elektrické polohovatelné (50ks)</w:t>
            </w:r>
          </w:p>
        </w:tc>
        <w:tc>
          <w:tcPr>
            <w:tcW w:w="3878" w:type="dxa"/>
          </w:tcPr>
          <w:p w14:paraId="09BBDC3D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4EC576B8" w14:textId="06FCBCAC" w:rsidTr="00083F3A">
        <w:tc>
          <w:tcPr>
            <w:tcW w:w="5302" w:type="dxa"/>
          </w:tcPr>
          <w:p w14:paraId="2FB50675" w14:textId="3895EAD3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nosnost min. 200 kg</w:t>
            </w:r>
          </w:p>
        </w:tc>
        <w:tc>
          <w:tcPr>
            <w:tcW w:w="3878" w:type="dxa"/>
          </w:tcPr>
          <w:p w14:paraId="28DEC1EA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221A635D" w14:textId="04C20707" w:rsidTr="00083F3A">
        <w:tc>
          <w:tcPr>
            <w:tcW w:w="5302" w:type="dxa"/>
          </w:tcPr>
          <w:p w14:paraId="08683DE0" w14:textId="213CED25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nové nerepasované lůžko</w:t>
            </w:r>
          </w:p>
        </w:tc>
        <w:tc>
          <w:tcPr>
            <w:tcW w:w="3878" w:type="dxa"/>
          </w:tcPr>
          <w:p w14:paraId="229442EE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08D2D659" w14:textId="2CD85E75" w:rsidTr="00083F3A">
        <w:tc>
          <w:tcPr>
            <w:tcW w:w="5302" w:type="dxa"/>
          </w:tcPr>
          <w:p w14:paraId="6962A7F8" w14:textId="18645DD5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rozměry ložné plochy min. 200x90 cm (délka, šířka)</w:t>
            </w:r>
          </w:p>
        </w:tc>
        <w:tc>
          <w:tcPr>
            <w:tcW w:w="3878" w:type="dxa"/>
          </w:tcPr>
          <w:p w14:paraId="03AC789D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1264EC05" w14:textId="0A9BC4CD" w:rsidTr="00083F3A">
        <w:tc>
          <w:tcPr>
            <w:tcW w:w="5302" w:type="dxa"/>
          </w:tcPr>
          <w:p w14:paraId="1B75D479" w14:textId="0026D561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elektrické nastavení: výškové nastavení, zádový díl, stehen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</w:t>
            </w: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í díl</w:t>
            </w:r>
          </w:p>
        </w:tc>
        <w:tc>
          <w:tcPr>
            <w:tcW w:w="3878" w:type="dxa"/>
          </w:tcPr>
          <w:p w14:paraId="14D9B4EE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7491CCE8" w14:textId="7EFEDABC" w:rsidTr="00083F3A">
        <w:tc>
          <w:tcPr>
            <w:tcW w:w="5302" w:type="dxa"/>
          </w:tcPr>
          <w:p w14:paraId="44BF28EC" w14:textId="51C4A626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ložná plocha elektricky výškově nastavitelná v rozsahu min. 40 - 75 cm</w:t>
            </w:r>
          </w:p>
        </w:tc>
        <w:tc>
          <w:tcPr>
            <w:tcW w:w="3878" w:type="dxa"/>
          </w:tcPr>
          <w:p w14:paraId="121A5B0E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71561ED4" w14:textId="1823EC33" w:rsidTr="00083F3A">
        <w:tc>
          <w:tcPr>
            <w:tcW w:w="5302" w:type="dxa"/>
          </w:tcPr>
          <w:p w14:paraId="186EE50F" w14:textId="13F996A8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mechanické nastavení: lýtkový díl</w:t>
            </w:r>
          </w:p>
        </w:tc>
        <w:tc>
          <w:tcPr>
            <w:tcW w:w="3878" w:type="dxa"/>
          </w:tcPr>
          <w:p w14:paraId="35291846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0F1B9A8B" w14:textId="049514AB" w:rsidTr="00083F3A">
        <w:tc>
          <w:tcPr>
            <w:tcW w:w="5302" w:type="dxa"/>
          </w:tcPr>
          <w:p w14:paraId="0FE99591" w14:textId="60CAB77C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ložná plocha: 4 dílná</w:t>
            </w:r>
          </w:p>
        </w:tc>
        <w:tc>
          <w:tcPr>
            <w:tcW w:w="3878" w:type="dxa"/>
          </w:tcPr>
          <w:p w14:paraId="6646926D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160F9CE1" w14:textId="3C6C432E" w:rsidTr="00083F3A">
        <w:tc>
          <w:tcPr>
            <w:tcW w:w="5302" w:type="dxa"/>
          </w:tcPr>
          <w:p w14:paraId="3104892F" w14:textId="78C728CC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ložná plocha z odnímatelných plastových dílů</w:t>
            </w:r>
          </w:p>
        </w:tc>
        <w:tc>
          <w:tcPr>
            <w:tcW w:w="3878" w:type="dxa"/>
          </w:tcPr>
          <w:p w14:paraId="2059FE8D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1C4CBEA1" w14:textId="37871B99" w:rsidTr="00083F3A">
        <w:tc>
          <w:tcPr>
            <w:tcW w:w="5302" w:type="dxa"/>
          </w:tcPr>
          <w:p w14:paraId="70021E2E" w14:textId="7D278111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4 kolečka 150 mm s centrální brzdou</w:t>
            </w:r>
          </w:p>
        </w:tc>
        <w:tc>
          <w:tcPr>
            <w:tcW w:w="3878" w:type="dxa"/>
          </w:tcPr>
          <w:p w14:paraId="553A9525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116BAA68" w14:textId="4378A11B" w:rsidTr="00083F3A">
        <w:tc>
          <w:tcPr>
            <w:tcW w:w="5302" w:type="dxa"/>
          </w:tcPr>
          <w:p w14:paraId="4739D9F7" w14:textId="4F5E8C2F" w:rsidR="0074624C" w:rsidRPr="00C548C5" w:rsidRDefault="0096543C" w:rsidP="0043130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dělené plastové  postranice  pokrývající dvě třetiny lůžka ve složení krátká hlavová a střední dlouhá zajišťující bezpečnost pacienta i v případě spuštěné hlavové</w:t>
            </w:r>
            <w:r w:rsidR="00431307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postranice (nerestriktivní)</w:t>
            </w:r>
          </w:p>
        </w:tc>
        <w:tc>
          <w:tcPr>
            <w:tcW w:w="3878" w:type="dxa"/>
          </w:tcPr>
          <w:p w14:paraId="05C95B89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4624C" w:rsidRPr="00FA5D96" w14:paraId="272C756D" w14:textId="18C93844" w:rsidTr="00083F3A">
        <w:tc>
          <w:tcPr>
            <w:tcW w:w="5302" w:type="dxa"/>
          </w:tcPr>
          <w:p w14:paraId="6A750ACE" w14:textId="1D34A859" w:rsidR="0074624C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postranice s pojistkou proti náhodnému spuštění</w:t>
            </w:r>
          </w:p>
        </w:tc>
        <w:tc>
          <w:tcPr>
            <w:tcW w:w="3878" w:type="dxa"/>
          </w:tcPr>
          <w:p w14:paraId="7A804398" w14:textId="77777777" w:rsidR="0074624C" w:rsidRPr="0074624C" w:rsidRDefault="007462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0149B646" w14:textId="77777777" w:rsidTr="00083F3A">
        <w:tc>
          <w:tcPr>
            <w:tcW w:w="5302" w:type="dxa"/>
          </w:tcPr>
          <w:p w14:paraId="3DBD700C" w14:textId="1343FF74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postranice s tlumeným spouštěním podél lůžka</w:t>
            </w:r>
          </w:p>
        </w:tc>
        <w:tc>
          <w:tcPr>
            <w:tcW w:w="3878" w:type="dxa"/>
          </w:tcPr>
          <w:p w14:paraId="27805500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27D05F03" w14:textId="77777777" w:rsidTr="00083F3A">
        <w:tc>
          <w:tcPr>
            <w:tcW w:w="5302" w:type="dxa"/>
          </w:tcPr>
          <w:p w14:paraId="409BC8EF" w14:textId="745B3E20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prodloužení lůžka min. 15 cm</w:t>
            </w:r>
          </w:p>
        </w:tc>
        <w:tc>
          <w:tcPr>
            <w:tcW w:w="3878" w:type="dxa"/>
          </w:tcPr>
          <w:p w14:paraId="337843DE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7E0687AF" w14:textId="77777777" w:rsidTr="00083F3A">
        <w:tc>
          <w:tcPr>
            <w:tcW w:w="5302" w:type="dxa"/>
          </w:tcPr>
          <w:p w14:paraId="4DA23249" w14:textId="53244F49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CPR mechanické odblokování zádového dílu</w:t>
            </w:r>
          </w:p>
        </w:tc>
        <w:tc>
          <w:tcPr>
            <w:tcW w:w="3878" w:type="dxa"/>
          </w:tcPr>
          <w:p w14:paraId="627001EB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08C48131" w14:textId="77777777" w:rsidTr="00083F3A">
        <w:tc>
          <w:tcPr>
            <w:tcW w:w="5302" w:type="dxa"/>
          </w:tcPr>
          <w:p w14:paraId="12441799" w14:textId="10E6CB59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odnímatelná plastová čela s pojistkou</w:t>
            </w:r>
          </w:p>
        </w:tc>
        <w:tc>
          <w:tcPr>
            <w:tcW w:w="3878" w:type="dxa"/>
          </w:tcPr>
          <w:p w14:paraId="594A0C3E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4225F713" w14:textId="77777777" w:rsidTr="00083F3A">
        <w:tc>
          <w:tcPr>
            <w:tcW w:w="5302" w:type="dxa"/>
          </w:tcPr>
          <w:p w14:paraId="533AD7A5" w14:textId="77C6A3AB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rohová kolečka</w:t>
            </w:r>
          </w:p>
        </w:tc>
        <w:tc>
          <w:tcPr>
            <w:tcW w:w="3878" w:type="dxa"/>
          </w:tcPr>
          <w:p w14:paraId="136FC6B0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5C81220D" w14:textId="77777777" w:rsidTr="00083F3A">
        <w:tc>
          <w:tcPr>
            <w:tcW w:w="5302" w:type="dxa"/>
          </w:tcPr>
          <w:p w14:paraId="2D40D6B1" w14:textId="18940519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lišta na příslušenství</w:t>
            </w:r>
          </w:p>
        </w:tc>
        <w:tc>
          <w:tcPr>
            <w:tcW w:w="3878" w:type="dxa"/>
          </w:tcPr>
          <w:p w14:paraId="2B790352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5F75BEBE" w14:textId="77777777" w:rsidTr="00083F3A">
        <w:tc>
          <w:tcPr>
            <w:tcW w:w="5302" w:type="dxa"/>
          </w:tcPr>
          <w:p w14:paraId="3F6D663D" w14:textId="2274CA2E" w:rsidR="007D7431" w:rsidRPr="00C548C5" w:rsidRDefault="0096543C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držák extenzí: 4 pouzdra pro p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ř</w:t>
            </w: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íslušenství</w:t>
            </w:r>
          </w:p>
        </w:tc>
        <w:tc>
          <w:tcPr>
            <w:tcW w:w="3878" w:type="dxa"/>
          </w:tcPr>
          <w:p w14:paraId="62F8021B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25191FDC" w14:textId="77777777" w:rsidTr="00083F3A">
        <w:tc>
          <w:tcPr>
            <w:tcW w:w="5302" w:type="dxa"/>
          </w:tcPr>
          <w:p w14:paraId="4EBB0DFD" w14:textId="3A41A7F8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potenciálové propojení</w:t>
            </w:r>
          </w:p>
        </w:tc>
        <w:tc>
          <w:tcPr>
            <w:tcW w:w="3878" w:type="dxa"/>
          </w:tcPr>
          <w:p w14:paraId="7914915A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31DA78D7" w14:textId="77777777" w:rsidTr="00083F3A">
        <w:tc>
          <w:tcPr>
            <w:tcW w:w="5302" w:type="dxa"/>
          </w:tcPr>
          <w:p w14:paraId="3D4D2BD0" w14:textId="6A1514EF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ochrana motorů proti přetížení</w:t>
            </w:r>
          </w:p>
        </w:tc>
        <w:tc>
          <w:tcPr>
            <w:tcW w:w="3878" w:type="dxa"/>
          </w:tcPr>
          <w:p w14:paraId="5496A23A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604601E6" w14:textId="77777777" w:rsidTr="00083F3A">
        <w:tc>
          <w:tcPr>
            <w:tcW w:w="5302" w:type="dxa"/>
          </w:tcPr>
          <w:p w14:paraId="739D9215" w14:textId="58A41E6F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elektricky polohovatelný </w:t>
            </w:r>
            <w:proofErr w:type="spellStart"/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trendelemburg</w:t>
            </w:r>
            <w:proofErr w:type="spellEnd"/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/</w:t>
            </w:r>
            <w:proofErr w:type="spellStart"/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antitrendelemburg</w:t>
            </w:r>
            <w:proofErr w:type="spellEnd"/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min u 30ks</w:t>
            </w:r>
          </w:p>
        </w:tc>
        <w:tc>
          <w:tcPr>
            <w:tcW w:w="3878" w:type="dxa"/>
          </w:tcPr>
          <w:p w14:paraId="7EFA3812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20B96F50" w14:textId="77777777" w:rsidTr="00083F3A">
        <w:tc>
          <w:tcPr>
            <w:tcW w:w="5302" w:type="dxa"/>
          </w:tcPr>
          <w:p w14:paraId="1BA35347" w14:textId="4D38C554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pacientský ovladač</w:t>
            </w:r>
          </w:p>
        </w:tc>
        <w:tc>
          <w:tcPr>
            <w:tcW w:w="3878" w:type="dxa"/>
          </w:tcPr>
          <w:p w14:paraId="63BE9079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1A90D285" w14:textId="77777777" w:rsidTr="00083F3A">
        <w:tc>
          <w:tcPr>
            <w:tcW w:w="5302" w:type="dxa"/>
          </w:tcPr>
          <w:p w14:paraId="617396B2" w14:textId="3A2D57E5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sesterský ovladač s </w:t>
            </w:r>
            <w:proofErr w:type="spellStart"/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předprogramovanými</w:t>
            </w:r>
            <w:proofErr w:type="spellEnd"/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funkcemi (CPR, kardiacké křeslo) minimálně u 30ks</w:t>
            </w:r>
          </w:p>
        </w:tc>
        <w:tc>
          <w:tcPr>
            <w:tcW w:w="3878" w:type="dxa"/>
          </w:tcPr>
          <w:p w14:paraId="2A690926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15C8D26C" w14:textId="77777777" w:rsidTr="00083F3A">
        <w:tc>
          <w:tcPr>
            <w:tcW w:w="5302" w:type="dxa"/>
          </w:tcPr>
          <w:p w14:paraId="04750BE5" w14:textId="26BCFE01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hrazda</w:t>
            </w:r>
          </w:p>
        </w:tc>
        <w:tc>
          <w:tcPr>
            <w:tcW w:w="3878" w:type="dxa"/>
          </w:tcPr>
          <w:p w14:paraId="195610A2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61112EAA" w14:textId="77777777" w:rsidTr="00083F3A">
        <w:tc>
          <w:tcPr>
            <w:tcW w:w="5302" w:type="dxa"/>
          </w:tcPr>
          <w:p w14:paraId="3898A524" w14:textId="3B69222A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madlo</w:t>
            </w:r>
          </w:p>
        </w:tc>
        <w:tc>
          <w:tcPr>
            <w:tcW w:w="3878" w:type="dxa"/>
          </w:tcPr>
          <w:p w14:paraId="53042520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1B958FF5" w14:textId="77777777" w:rsidTr="00083F3A">
        <w:tc>
          <w:tcPr>
            <w:tcW w:w="5302" w:type="dxa"/>
          </w:tcPr>
          <w:p w14:paraId="566DD56B" w14:textId="588D8915" w:rsidR="007D7431" w:rsidRPr="00C548C5" w:rsidRDefault="0096543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6543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lůžko v souladu s normou ČSN 60601-2-52 v platném znění</w:t>
            </w:r>
          </w:p>
        </w:tc>
        <w:tc>
          <w:tcPr>
            <w:tcW w:w="3878" w:type="dxa"/>
          </w:tcPr>
          <w:p w14:paraId="4EA14309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4269C3A1" w14:textId="77777777" w:rsidTr="000A4FC0">
        <w:tc>
          <w:tcPr>
            <w:tcW w:w="5302" w:type="dxa"/>
            <w:shd w:val="clear" w:color="auto" w:fill="A6A6A6" w:themeFill="background1" w:themeFillShade="A6"/>
          </w:tcPr>
          <w:p w14:paraId="5A533DF6" w14:textId="5D5E8B42" w:rsidR="007D7431" w:rsidRPr="00D01094" w:rsidRDefault="00D01094" w:rsidP="00083F3A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Matrace antidekubitní pasivní (50ks)</w:t>
            </w:r>
          </w:p>
        </w:tc>
        <w:tc>
          <w:tcPr>
            <w:tcW w:w="3878" w:type="dxa"/>
          </w:tcPr>
          <w:p w14:paraId="467CF257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1556A2CE" w14:textId="77777777" w:rsidTr="00083F3A">
        <w:tc>
          <w:tcPr>
            <w:tcW w:w="5302" w:type="dxa"/>
          </w:tcPr>
          <w:p w14:paraId="47A84444" w14:textId="09D6E589" w:rsidR="007D7431" w:rsidRPr="00C548C5" w:rsidRDefault="00D01094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Antidekubitní, riziko vzniku dekubitu min. III. stupně</w:t>
            </w:r>
          </w:p>
        </w:tc>
        <w:tc>
          <w:tcPr>
            <w:tcW w:w="3878" w:type="dxa"/>
          </w:tcPr>
          <w:p w14:paraId="1D4FB16F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727538C9" w14:textId="77777777" w:rsidTr="00083F3A">
        <w:tc>
          <w:tcPr>
            <w:tcW w:w="5302" w:type="dxa"/>
          </w:tcPr>
          <w:p w14:paraId="3B05919B" w14:textId="75DD1205" w:rsidR="007D7431" w:rsidRPr="00C548C5" w:rsidRDefault="00D01094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Potah rozepínatelný po celém obvodu matrace, nepropustný pro tekutiny, </w:t>
            </w:r>
            <w:proofErr w:type="spellStart"/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paropropustný</w:t>
            </w:r>
            <w:proofErr w:type="spellEnd"/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antibakteriální</w:t>
            </w:r>
          </w:p>
        </w:tc>
        <w:tc>
          <w:tcPr>
            <w:tcW w:w="3878" w:type="dxa"/>
          </w:tcPr>
          <w:p w14:paraId="5FAFB30F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11B8F820" w14:textId="77777777" w:rsidTr="00083F3A">
        <w:tc>
          <w:tcPr>
            <w:tcW w:w="5302" w:type="dxa"/>
          </w:tcPr>
          <w:p w14:paraId="5F2BFF38" w14:textId="612A1E2E" w:rsidR="007D7431" w:rsidRPr="00C548C5" w:rsidRDefault="00D01094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Matrace složena ze dvou různých pěn</w:t>
            </w:r>
          </w:p>
        </w:tc>
        <w:tc>
          <w:tcPr>
            <w:tcW w:w="3878" w:type="dxa"/>
          </w:tcPr>
          <w:p w14:paraId="35EAF4AA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3B433E6D" w14:textId="77777777" w:rsidTr="00083F3A">
        <w:tc>
          <w:tcPr>
            <w:tcW w:w="5302" w:type="dxa"/>
          </w:tcPr>
          <w:p w14:paraId="066ACB03" w14:textId="34A2DF80" w:rsidR="007D7431" w:rsidRPr="00C548C5" w:rsidRDefault="00D01094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Hustota pěny min. 40kg/m³</w:t>
            </w:r>
          </w:p>
        </w:tc>
        <w:tc>
          <w:tcPr>
            <w:tcW w:w="3878" w:type="dxa"/>
          </w:tcPr>
          <w:p w14:paraId="49FAF2D9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06A418F2" w14:textId="77777777" w:rsidTr="00083F3A">
        <w:tc>
          <w:tcPr>
            <w:tcW w:w="5302" w:type="dxa"/>
          </w:tcPr>
          <w:p w14:paraId="467294C2" w14:textId="45275CA7" w:rsidR="007D7431" w:rsidRPr="00C548C5" w:rsidRDefault="00D01094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Hustota nosné pěny min. 50kg/m³</w:t>
            </w:r>
          </w:p>
        </w:tc>
        <w:tc>
          <w:tcPr>
            <w:tcW w:w="3878" w:type="dxa"/>
          </w:tcPr>
          <w:p w14:paraId="34C1B75C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09B29EAE" w14:textId="77777777" w:rsidTr="00083F3A">
        <w:tc>
          <w:tcPr>
            <w:tcW w:w="5302" w:type="dxa"/>
          </w:tcPr>
          <w:p w14:paraId="5A14EC83" w14:textId="7E28FF52" w:rsidR="007D7431" w:rsidRPr="00C548C5" w:rsidRDefault="00D01094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Výška matrace min. 14cm</w:t>
            </w:r>
          </w:p>
        </w:tc>
        <w:tc>
          <w:tcPr>
            <w:tcW w:w="3878" w:type="dxa"/>
          </w:tcPr>
          <w:p w14:paraId="6FC23D32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62D87540" w14:textId="77777777" w:rsidTr="00083F3A">
        <w:tc>
          <w:tcPr>
            <w:tcW w:w="5302" w:type="dxa"/>
          </w:tcPr>
          <w:p w14:paraId="639802CE" w14:textId="5567411F" w:rsidR="007D7431" w:rsidRPr="00C548C5" w:rsidRDefault="00D01094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Nosnost min. 200 kg</w:t>
            </w:r>
          </w:p>
        </w:tc>
        <w:tc>
          <w:tcPr>
            <w:tcW w:w="3878" w:type="dxa"/>
          </w:tcPr>
          <w:p w14:paraId="59B07DD7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5E2FA227" w14:textId="77777777" w:rsidTr="000A4FC0">
        <w:tc>
          <w:tcPr>
            <w:tcW w:w="5302" w:type="dxa"/>
            <w:shd w:val="clear" w:color="auto" w:fill="A6A6A6" w:themeFill="background1" w:themeFillShade="A6"/>
          </w:tcPr>
          <w:p w14:paraId="1324A9F2" w14:textId="77777777" w:rsidR="000A4FC0" w:rsidRDefault="000A4FC0" w:rsidP="000A4FC0">
            <w:pPr>
              <w:rPr>
                <w:rFonts w:ascii="Arial" w:hAnsi="Arial" w:cs="Arial"/>
                <w:b/>
                <w:bCs/>
                <w:sz w:val="20"/>
                <w:szCs w:val="20"/>
                <w:shd w:val="clear" w:color="auto" w:fill="A6A6A6" w:themeFill="background1" w:themeFillShade="A6"/>
              </w:rPr>
            </w:pPr>
          </w:p>
          <w:p w14:paraId="1742E2EB" w14:textId="40566870" w:rsidR="007D7431" w:rsidRPr="00431307" w:rsidRDefault="000A4FC0" w:rsidP="000A4FC0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0A4FC0">
              <w:rPr>
                <w:rFonts w:ascii="Arial" w:hAnsi="Arial" w:cs="Arial"/>
                <w:b/>
                <w:bCs/>
                <w:sz w:val="20"/>
                <w:szCs w:val="20"/>
                <w:shd w:val="clear" w:color="auto" w:fill="A6A6A6" w:themeFill="background1" w:themeFillShade="A6"/>
              </w:rPr>
              <w:t>Lůžko elektrické polohovatelné (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A6A6A6" w:themeFill="background1" w:themeFillShade="A6"/>
              </w:rPr>
              <w:t>15</w:t>
            </w:r>
            <w:r w:rsidRPr="000A4FC0">
              <w:rPr>
                <w:rFonts w:ascii="Arial" w:hAnsi="Arial" w:cs="Arial"/>
                <w:b/>
                <w:bCs/>
                <w:sz w:val="20"/>
                <w:szCs w:val="20"/>
                <w:shd w:val="clear" w:color="auto" w:fill="A6A6A6" w:themeFill="background1" w:themeFillShade="A6"/>
              </w:rPr>
              <w:t>ks)</w:t>
            </w:r>
          </w:p>
        </w:tc>
        <w:tc>
          <w:tcPr>
            <w:tcW w:w="3878" w:type="dxa"/>
          </w:tcPr>
          <w:p w14:paraId="7C081C39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3E9301A1" w14:textId="77777777" w:rsidTr="00083F3A">
        <w:tc>
          <w:tcPr>
            <w:tcW w:w="5302" w:type="dxa"/>
          </w:tcPr>
          <w:p w14:paraId="107A0DFD" w14:textId="083E4F76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nosnost min. 200 kg</w:t>
            </w:r>
          </w:p>
        </w:tc>
        <w:tc>
          <w:tcPr>
            <w:tcW w:w="3878" w:type="dxa"/>
          </w:tcPr>
          <w:p w14:paraId="357758B6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079D2CB5" w14:textId="77777777" w:rsidTr="00083F3A">
        <w:tc>
          <w:tcPr>
            <w:tcW w:w="5302" w:type="dxa"/>
          </w:tcPr>
          <w:p w14:paraId="5DDDBEF6" w14:textId="4DCACDE9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nové nerepasované lůžko</w:t>
            </w:r>
          </w:p>
        </w:tc>
        <w:tc>
          <w:tcPr>
            <w:tcW w:w="3878" w:type="dxa"/>
          </w:tcPr>
          <w:p w14:paraId="1EF3BCC2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6168117E" w14:textId="77777777" w:rsidTr="00083F3A">
        <w:tc>
          <w:tcPr>
            <w:tcW w:w="5302" w:type="dxa"/>
          </w:tcPr>
          <w:p w14:paraId="07CD0DC2" w14:textId="101C1CF5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rozměry ložné plochy min. 200x90 cm (délka, šířka)</w:t>
            </w:r>
          </w:p>
        </w:tc>
        <w:tc>
          <w:tcPr>
            <w:tcW w:w="3878" w:type="dxa"/>
          </w:tcPr>
          <w:p w14:paraId="609579A1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41DBCD00" w14:textId="77777777" w:rsidTr="00083F3A">
        <w:tc>
          <w:tcPr>
            <w:tcW w:w="5302" w:type="dxa"/>
          </w:tcPr>
          <w:p w14:paraId="025964C8" w14:textId="593D722D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elektrické nastavení: výškové nastavení, zádový díl, stehe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</w:t>
            </w: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ní díl</w:t>
            </w:r>
          </w:p>
        </w:tc>
        <w:tc>
          <w:tcPr>
            <w:tcW w:w="3878" w:type="dxa"/>
          </w:tcPr>
          <w:p w14:paraId="3A7BFE69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2FB9AE4C" w14:textId="77777777" w:rsidTr="00083F3A">
        <w:tc>
          <w:tcPr>
            <w:tcW w:w="5302" w:type="dxa"/>
          </w:tcPr>
          <w:p w14:paraId="2EDBBB67" w14:textId="698F52C1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ložná plocha elektricky výškově nastavitelná v rozsahu min. 40 - 75 cm</w:t>
            </w:r>
          </w:p>
        </w:tc>
        <w:tc>
          <w:tcPr>
            <w:tcW w:w="3878" w:type="dxa"/>
          </w:tcPr>
          <w:p w14:paraId="3EB137E2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35713222" w14:textId="77777777" w:rsidTr="00083F3A">
        <w:tc>
          <w:tcPr>
            <w:tcW w:w="5302" w:type="dxa"/>
          </w:tcPr>
          <w:p w14:paraId="54C195BC" w14:textId="0EC8E95E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mechanické nastavení: lýtkový díl</w:t>
            </w:r>
          </w:p>
        </w:tc>
        <w:tc>
          <w:tcPr>
            <w:tcW w:w="3878" w:type="dxa"/>
          </w:tcPr>
          <w:p w14:paraId="219A3F0A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4BB7BBEF" w14:textId="77777777" w:rsidTr="00083F3A">
        <w:tc>
          <w:tcPr>
            <w:tcW w:w="5302" w:type="dxa"/>
          </w:tcPr>
          <w:p w14:paraId="1539B5FC" w14:textId="20CA7CE7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ložná plocha: 4 dílná</w:t>
            </w:r>
          </w:p>
        </w:tc>
        <w:tc>
          <w:tcPr>
            <w:tcW w:w="3878" w:type="dxa"/>
          </w:tcPr>
          <w:p w14:paraId="6207438F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09A5F89F" w14:textId="77777777" w:rsidTr="00083F3A">
        <w:tc>
          <w:tcPr>
            <w:tcW w:w="5302" w:type="dxa"/>
          </w:tcPr>
          <w:p w14:paraId="2045046D" w14:textId="1BFDAB2B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ložná plocha z odnímatelných plastových dílů</w:t>
            </w:r>
          </w:p>
        </w:tc>
        <w:tc>
          <w:tcPr>
            <w:tcW w:w="3878" w:type="dxa"/>
          </w:tcPr>
          <w:p w14:paraId="12C77A27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75A36913" w14:textId="77777777" w:rsidTr="00083F3A">
        <w:tc>
          <w:tcPr>
            <w:tcW w:w="5302" w:type="dxa"/>
          </w:tcPr>
          <w:p w14:paraId="29E340D2" w14:textId="0BA5B161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4 kolečka 150 mm s centrální brzdou</w:t>
            </w:r>
          </w:p>
        </w:tc>
        <w:tc>
          <w:tcPr>
            <w:tcW w:w="3878" w:type="dxa"/>
          </w:tcPr>
          <w:p w14:paraId="0E3A823F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73884CEC" w14:textId="77777777" w:rsidTr="00083F3A">
        <w:tc>
          <w:tcPr>
            <w:tcW w:w="5302" w:type="dxa"/>
          </w:tcPr>
          <w:p w14:paraId="3E616849" w14:textId="7D7CC205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dělené plastové  postranice  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3878" w:type="dxa"/>
          </w:tcPr>
          <w:p w14:paraId="39EA7B48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32C733DC" w14:textId="77777777" w:rsidTr="00083F3A">
        <w:tc>
          <w:tcPr>
            <w:tcW w:w="5302" w:type="dxa"/>
          </w:tcPr>
          <w:p w14:paraId="69B89206" w14:textId="00098288" w:rsidR="007D7431" w:rsidRPr="00C548C5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prodloužení lůžka min. 15 cm</w:t>
            </w:r>
          </w:p>
        </w:tc>
        <w:tc>
          <w:tcPr>
            <w:tcW w:w="3878" w:type="dxa"/>
          </w:tcPr>
          <w:p w14:paraId="68C6EEE2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7D7431" w:rsidRPr="00FA5D96" w14:paraId="67DB1EBA" w14:textId="77777777" w:rsidTr="00083F3A">
        <w:tc>
          <w:tcPr>
            <w:tcW w:w="5302" w:type="dxa"/>
          </w:tcPr>
          <w:p w14:paraId="1E252954" w14:textId="6E31689A" w:rsidR="007D7431" w:rsidRPr="0074624C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CPR mechanické odblokování zádového dílu</w:t>
            </w:r>
          </w:p>
        </w:tc>
        <w:tc>
          <w:tcPr>
            <w:tcW w:w="3878" w:type="dxa"/>
          </w:tcPr>
          <w:p w14:paraId="12AF3D9B" w14:textId="77777777" w:rsidR="007D7431" w:rsidRPr="0074624C" w:rsidRDefault="007D7431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22D949E6" w14:textId="77777777" w:rsidTr="00083F3A">
        <w:tc>
          <w:tcPr>
            <w:tcW w:w="5302" w:type="dxa"/>
          </w:tcPr>
          <w:p w14:paraId="658C80ED" w14:textId="3C3BC97A" w:rsidR="00EB7E4C" w:rsidRPr="00EB7E4C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odnímatelná plastová čela s pojistkou</w:t>
            </w:r>
          </w:p>
        </w:tc>
        <w:tc>
          <w:tcPr>
            <w:tcW w:w="3878" w:type="dxa"/>
          </w:tcPr>
          <w:p w14:paraId="5A3AF517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6DA1A468" w14:textId="77777777" w:rsidTr="00083F3A">
        <w:tc>
          <w:tcPr>
            <w:tcW w:w="5302" w:type="dxa"/>
          </w:tcPr>
          <w:p w14:paraId="2FD304A8" w14:textId="357A3D50" w:rsidR="00EB7E4C" w:rsidRPr="00EB7E4C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rohová kolečka</w:t>
            </w:r>
          </w:p>
        </w:tc>
        <w:tc>
          <w:tcPr>
            <w:tcW w:w="3878" w:type="dxa"/>
          </w:tcPr>
          <w:p w14:paraId="4D666E48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347CB80A" w14:textId="77777777" w:rsidTr="00083F3A">
        <w:tc>
          <w:tcPr>
            <w:tcW w:w="5302" w:type="dxa"/>
          </w:tcPr>
          <w:p w14:paraId="6643E1B5" w14:textId="1AD27655" w:rsidR="00EB7E4C" w:rsidRPr="00EB7E4C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lišta na příslušenství</w:t>
            </w:r>
          </w:p>
        </w:tc>
        <w:tc>
          <w:tcPr>
            <w:tcW w:w="3878" w:type="dxa"/>
          </w:tcPr>
          <w:p w14:paraId="5536DB02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18E32828" w14:textId="77777777" w:rsidTr="00083F3A">
        <w:tc>
          <w:tcPr>
            <w:tcW w:w="5302" w:type="dxa"/>
          </w:tcPr>
          <w:p w14:paraId="29CF6620" w14:textId="2A626235" w:rsidR="00EB7E4C" w:rsidRPr="00EB7E4C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držák extenzí: 4 pouzdra pro p</w:t>
            </w:r>
            <w:r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ř</w:t>
            </w: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íslušenství</w:t>
            </w:r>
          </w:p>
        </w:tc>
        <w:tc>
          <w:tcPr>
            <w:tcW w:w="3878" w:type="dxa"/>
          </w:tcPr>
          <w:p w14:paraId="148DA442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46D8DF96" w14:textId="77777777" w:rsidTr="00083F3A">
        <w:tc>
          <w:tcPr>
            <w:tcW w:w="5302" w:type="dxa"/>
          </w:tcPr>
          <w:p w14:paraId="7C0DEBF1" w14:textId="73E6498A" w:rsidR="00EB7E4C" w:rsidRPr="00EB7E4C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potenciálové propojení</w:t>
            </w:r>
          </w:p>
        </w:tc>
        <w:tc>
          <w:tcPr>
            <w:tcW w:w="3878" w:type="dxa"/>
          </w:tcPr>
          <w:p w14:paraId="3D21702A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1FE4F403" w14:textId="77777777" w:rsidTr="00083F3A">
        <w:tc>
          <w:tcPr>
            <w:tcW w:w="5302" w:type="dxa"/>
          </w:tcPr>
          <w:p w14:paraId="62382469" w14:textId="72F801E4" w:rsidR="00EB7E4C" w:rsidRPr="00EB7E4C" w:rsidRDefault="00EB7E4C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pacientský ovladač</w:t>
            </w:r>
          </w:p>
        </w:tc>
        <w:tc>
          <w:tcPr>
            <w:tcW w:w="3878" w:type="dxa"/>
          </w:tcPr>
          <w:p w14:paraId="1ED9AD95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3D016945" w14:textId="77777777" w:rsidTr="00083F3A">
        <w:tc>
          <w:tcPr>
            <w:tcW w:w="5302" w:type="dxa"/>
          </w:tcPr>
          <w:p w14:paraId="7F14DB24" w14:textId="63E6F8A1" w:rsidR="00EB7E4C" w:rsidRPr="00EB7E4C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h</w:t>
            </w: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razda</w:t>
            </w:r>
          </w:p>
        </w:tc>
        <w:tc>
          <w:tcPr>
            <w:tcW w:w="3878" w:type="dxa"/>
          </w:tcPr>
          <w:p w14:paraId="5E27EECF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48684EE4" w14:textId="77777777" w:rsidTr="00083F3A">
        <w:tc>
          <w:tcPr>
            <w:tcW w:w="5302" w:type="dxa"/>
          </w:tcPr>
          <w:p w14:paraId="4E61338A" w14:textId="735F8350" w:rsidR="00EB7E4C" w:rsidRPr="00EB7E4C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madlo</w:t>
            </w:r>
          </w:p>
        </w:tc>
        <w:tc>
          <w:tcPr>
            <w:tcW w:w="3878" w:type="dxa"/>
          </w:tcPr>
          <w:p w14:paraId="020301CA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1E446437" w14:textId="77777777" w:rsidTr="00083F3A">
        <w:tc>
          <w:tcPr>
            <w:tcW w:w="5302" w:type="dxa"/>
          </w:tcPr>
          <w:p w14:paraId="23F0D0B6" w14:textId="4321D74C" w:rsidR="00EB7E4C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lůžko v souladu s normou ČSN 60601-2-52 v platném znění</w:t>
            </w:r>
          </w:p>
        </w:tc>
        <w:tc>
          <w:tcPr>
            <w:tcW w:w="3878" w:type="dxa"/>
          </w:tcPr>
          <w:p w14:paraId="6883AB02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4A989CD9" w14:textId="77777777" w:rsidTr="00C56DF1">
        <w:tc>
          <w:tcPr>
            <w:tcW w:w="5302" w:type="dxa"/>
            <w:shd w:val="clear" w:color="auto" w:fill="A6A6A6" w:themeFill="background1" w:themeFillShade="A6"/>
          </w:tcPr>
          <w:p w14:paraId="2B4B025D" w14:textId="2B511C14" w:rsidR="00EB7E4C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Matrace antidekubitní pasivní</w:t>
            </w:r>
            <w: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 (15ks)</w:t>
            </w:r>
          </w:p>
        </w:tc>
        <w:tc>
          <w:tcPr>
            <w:tcW w:w="3878" w:type="dxa"/>
          </w:tcPr>
          <w:p w14:paraId="77A68711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2DD671ED" w14:textId="77777777" w:rsidTr="00EB7E4C">
        <w:tc>
          <w:tcPr>
            <w:tcW w:w="5302" w:type="dxa"/>
            <w:shd w:val="clear" w:color="auto" w:fill="auto"/>
          </w:tcPr>
          <w:p w14:paraId="60984D47" w14:textId="1E73AFB4" w:rsidR="00EB7E4C" w:rsidRPr="00D01094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Antidekubitní, riziko vzniku dekubitu min. 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IV</w:t>
            </w: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 stupně</w:t>
            </w:r>
          </w:p>
        </w:tc>
        <w:tc>
          <w:tcPr>
            <w:tcW w:w="3878" w:type="dxa"/>
          </w:tcPr>
          <w:p w14:paraId="4DD98BD6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408DA9C7" w14:textId="77777777" w:rsidTr="00EB7E4C">
        <w:tc>
          <w:tcPr>
            <w:tcW w:w="5302" w:type="dxa"/>
            <w:shd w:val="clear" w:color="auto" w:fill="auto"/>
          </w:tcPr>
          <w:p w14:paraId="56A76C61" w14:textId="7157D7E0" w:rsidR="00EB7E4C" w:rsidRPr="00D01094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Potah rozepínatelný po celém obvodu matrace, nepropustný pro tekutiny, </w:t>
            </w:r>
            <w:proofErr w:type="spellStart"/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paropropustný</w:t>
            </w:r>
            <w:proofErr w:type="spellEnd"/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antibakteriální</w:t>
            </w:r>
          </w:p>
        </w:tc>
        <w:tc>
          <w:tcPr>
            <w:tcW w:w="3878" w:type="dxa"/>
          </w:tcPr>
          <w:p w14:paraId="6FF5B780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7DE0838C" w14:textId="77777777" w:rsidTr="00EB7E4C">
        <w:tc>
          <w:tcPr>
            <w:tcW w:w="5302" w:type="dxa"/>
            <w:shd w:val="clear" w:color="auto" w:fill="auto"/>
          </w:tcPr>
          <w:p w14:paraId="182E7C52" w14:textId="3F3DCCC7" w:rsidR="00EB7E4C" w:rsidRPr="00D01094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Matrace složena ze 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tří </w:t>
            </w: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různých pěn</w:t>
            </w:r>
          </w:p>
        </w:tc>
        <w:tc>
          <w:tcPr>
            <w:tcW w:w="3878" w:type="dxa"/>
          </w:tcPr>
          <w:p w14:paraId="4A641E05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059F516F" w14:textId="77777777" w:rsidTr="00EB7E4C">
        <w:tc>
          <w:tcPr>
            <w:tcW w:w="5302" w:type="dxa"/>
            <w:shd w:val="clear" w:color="auto" w:fill="auto"/>
          </w:tcPr>
          <w:p w14:paraId="1BD873E9" w14:textId="4909F07D" w:rsidR="00EB7E4C" w:rsidRPr="00D01094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Horní vrstva matrace min. 2 cm </w:t>
            </w:r>
            <w:proofErr w:type="spellStart"/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viscoelastické</w:t>
            </w:r>
            <w:proofErr w:type="spellEnd"/>
            <w:r w:rsidRPr="00EB7E4C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pěny o hustotě 80kg/m³</w:t>
            </w:r>
          </w:p>
        </w:tc>
        <w:tc>
          <w:tcPr>
            <w:tcW w:w="3878" w:type="dxa"/>
          </w:tcPr>
          <w:p w14:paraId="59E37228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64E71ABE" w14:textId="77777777" w:rsidTr="00EB7E4C">
        <w:tc>
          <w:tcPr>
            <w:tcW w:w="5302" w:type="dxa"/>
            <w:shd w:val="clear" w:color="auto" w:fill="auto"/>
          </w:tcPr>
          <w:p w14:paraId="7243446C" w14:textId="47C04E9B" w:rsidR="00EB7E4C" w:rsidRPr="00D01094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Hustota pěny min. 4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5</w:t>
            </w: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kg/m³</w:t>
            </w:r>
          </w:p>
        </w:tc>
        <w:tc>
          <w:tcPr>
            <w:tcW w:w="3878" w:type="dxa"/>
          </w:tcPr>
          <w:p w14:paraId="19A4DE0B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6FBC7CB3" w14:textId="77777777" w:rsidTr="00EB7E4C">
        <w:tc>
          <w:tcPr>
            <w:tcW w:w="5302" w:type="dxa"/>
            <w:shd w:val="clear" w:color="auto" w:fill="auto"/>
          </w:tcPr>
          <w:p w14:paraId="670745EE" w14:textId="7C71FF12" w:rsidR="00EB7E4C" w:rsidRPr="00D01094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Výška matrace min. 14cm</w:t>
            </w:r>
          </w:p>
        </w:tc>
        <w:tc>
          <w:tcPr>
            <w:tcW w:w="3878" w:type="dxa"/>
          </w:tcPr>
          <w:p w14:paraId="1D12A7CF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403DDA66" w14:textId="77777777" w:rsidTr="00EB7E4C">
        <w:tc>
          <w:tcPr>
            <w:tcW w:w="5302" w:type="dxa"/>
            <w:shd w:val="clear" w:color="auto" w:fill="auto"/>
          </w:tcPr>
          <w:p w14:paraId="703D7EEF" w14:textId="3C5343D6" w:rsidR="00EB7E4C" w:rsidRPr="00D01094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010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Nosnost min. 200 kg</w:t>
            </w:r>
          </w:p>
        </w:tc>
        <w:tc>
          <w:tcPr>
            <w:tcW w:w="3878" w:type="dxa"/>
          </w:tcPr>
          <w:p w14:paraId="023B83D9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4B4AB5BE" w14:textId="77777777" w:rsidTr="00C56DF1">
        <w:tc>
          <w:tcPr>
            <w:tcW w:w="5302" w:type="dxa"/>
            <w:shd w:val="clear" w:color="auto" w:fill="D99594" w:themeFill="accent2" w:themeFillTint="99"/>
          </w:tcPr>
          <w:p w14:paraId="1A66B327" w14:textId="05EB4562" w:rsidR="00EB7E4C" w:rsidRPr="00EB7E4C" w:rsidRDefault="00EB7E4C" w:rsidP="00EB7E4C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Servisní školení pro dva techniky nemocnice na provádění bezpečnostně technických kontrol a oprav na dodaných lůžkách.</w:t>
            </w:r>
          </w:p>
        </w:tc>
        <w:tc>
          <w:tcPr>
            <w:tcW w:w="3878" w:type="dxa"/>
          </w:tcPr>
          <w:p w14:paraId="70F39291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B7E4C" w:rsidRPr="00FA5D96" w14:paraId="520A6171" w14:textId="77777777" w:rsidTr="00C56DF1">
        <w:tc>
          <w:tcPr>
            <w:tcW w:w="5302" w:type="dxa"/>
            <w:shd w:val="clear" w:color="auto" w:fill="D99594" w:themeFill="accent2" w:themeFillTint="99"/>
          </w:tcPr>
          <w:p w14:paraId="5DF4FCED" w14:textId="1B85001A" w:rsidR="00EB7E4C" w:rsidRPr="00EB7E4C" w:rsidRDefault="00EB7E4C" w:rsidP="00FF45D8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EB7E4C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Předvedení vzorku v odpovídající technické specifikaci</w:t>
            </w:r>
            <w:r w:rsidR="00D831E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 </w:t>
            </w:r>
            <w:r w:rsidR="00FF45D8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(po podání nabídek).</w:t>
            </w:r>
          </w:p>
        </w:tc>
        <w:tc>
          <w:tcPr>
            <w:tcW w:w="3878" w:type="dxa"/>
          </w:tcPr>
          <w:p w14:paraId="1A97F122" w14:textId="77777777" w:rsidR="00EB7E4C" w:rsidRPr="0074624C" w:rsidRDefault="00EB7E4C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3D0CFE6A" w14:textId="33E84FBB" w:rsidR="00EF0462" w:rsidRDefault="004C221B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t>* Pro tuto část VZ musí dodavatel vystavit dvě faktury</w:t>
      </w:r>
    </w:p>
    <w:p w14:paraId="65D50DA8" w14:textId="21710432" w:rsidR="004C221B" w:rsidRDefault="004C221B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1. faktura na 50 lůžek v rámci projektu </w:t>
      </w:r>
      <w:r w:rsidRPr="004C221B"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  <w:t>IROP</w:t>
      </w: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 </w:t>
      </w:r>
    </w:p>
    <w:p w14:paraId="255EB9B0" w14:textId="215F9480" w:rsidR="004C221B" w:rsidRDefault="004C221B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color w:val="000000"/>
          <w:kern w:val="1"/>
          <w:lang w:eastAsia="hi-IN" w:bidi="hi-IN"/>
        </w:rPr>
        <w:t>2. faktura na 15 lůžek pro ODN</w:t>
      </w:r>
    </w:p>
    <w:p w14:paraId="48AA9B30" w14:textId="77777777" w:rsidR="004C221B" w:rsidRDefault="004C221B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5D316616" w14:textId="77777777" w:rsidR="0033292A" w:rsidRDefault="0033292A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73491FD0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575660C1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27CA9F10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2344DF36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2433EF83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777846B5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5C3D90F4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40EEBC94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21C54EBD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296A5B63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7040BDAD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7EB99872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311A3E55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56D61287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6D91A21A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0704B037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59E8EFB1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58403E9A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33AE89F7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49EF9169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06AA4A55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4DF2428B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61EFBA04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44C01E65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195AD499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4C9AA522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63BDE1FD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0693A28C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68CF7D18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7AFEF04F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21560ACD" w14:textId="77777777" w:rsidR="00EB7E4C" w:rsidRDefault="00EB7E4C" w:rsidP="0033292A">
      <w:pPr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</w:p>
    <w:p w14:paraId="4B264E0E" w14:textId="77777777" w:rsidR="0033292A" w:rsidRPr="0033292A" w:rsidRDefault="0033292A" w:rsidP="0033292A">
      <w:pPr>
        <w:rPr>
          <w:rFonts w:ascii="Arial" w:hAnsi="Arial" w:cs="Arial"/>
          <w:sz w:val="18"/>
          <w:szCs w:val="18"/>
        </w:rPr>
      </w:pPr>
    </w:p>
    <w:p w14:paraId="60487F2C" w14:textId="74FF93F6" w:rsidR="005A52D7" w:rsidRPr="00CF0754" w:rsidRDefault="005A52D7" w:rsidP="0090725B">
      <w:pPr>
        <w:pStyle w:val="Styl2"/>
        <w:numPr>
          <w:ilvl w:val="0"/>
          <w:numId w:val="1"/>
        </w:numPr>
        <w:shd w:val="clear" w:color="auto" w:fill="8DB3E2" w:themeFill="text2" w:themeFillTint="66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5A57B6">
        <w:rPr>
          <w:rFonts w:cs="Arial"/>
          <w:sz w:val="22"/>
          <w:szCs w:val="22"/>
        </w:rPr>
        <w:t>ČÁST 3</w:t>
      </w:r>
      <w:r w:rsidRPr="00CF0754">
        <w:rPr>
          <w:rFonts w:cs="Arial"/>
          <w:sz w:val="22"/>
          <w:szCs w:val="22"/>
          <w:u w:val="none"/>
        </w:rPr>
        <w:t xml:space="preserve"> </w:t>
      </w:r>
      <w:r w:rsidR="0033292A">
        <w:rPr>
          <w:rFonts w:cs="Arial"/>
          <w:sz w:val="22"/>
          <w:szCs w:val="22"/>
          <w:u w:val="none"/>
        </w:rPr>
        <w:t>–</w:t>
      </w:r>
      <w:r w:rsidRPr="00CF0754">
        <w:rPr>
          <w:rFonts w:cs="Arial"/>
          <w:sz w:val="22"/>
          <w:szCs w:val="22"/>
          <w:u w:val="none"/>
        </w:rPr>
        <w:t xml:space="preserve"> </w:t>
      </w:r>
      <w:r w:rsidR="0033292A">
        <w:rPr>
          <w:rFonts w:cs="Arial"/>
          <w:sz w:val="22"/>
          <w:szCs w:val="22"/>
          <w:u w:val="none"/>
        </w:rPr>
        <w:t>VYBAVENÍ JEDNOTKY AKUTNÍ PÉČE</w:t>
      </w:r>
      <w:r w:rsidRPr="00CF0754">
        <w:rPr>
          <w:rFonts w:cs="Arial"/>
          <w:sz w:val="22"/>
          <w:szCs w:val="22"/>
          <w:u w:val="none"/>
        </w:rPr>
        <w:t xml:space="preserve"> </w:t>
      </w:r>
    </w:p>
    <w:p w14:paraId="5843A2D5" w14:textId="08C956AB" w:rsidR="005A52D7" w:rsidRDefault="00CB506F" w:rsidP="00CB506F">
      <w:pPr>
        <w:pStyle w:val="Odstavecseseznamem"/>
        <w:numPr>
          <w:ilvl w:val="0"/>
          <w:numId w:val="1"/>
        </w:numPr>
        <w:rPr>
          <w:b/>
          <w:color w:val="002060"/>
        </w:rPr>
      </w:pPr>
      <w:r w:rsidRPr="00CB506F">
        <w:rPr>
          <w:b/>
          <w:color w:val="002060"/>
        </w:rPr>
        <w:t>CPV 33195100-4 monitory</w:t>
      </w:r>
    </w:p>
    <w:p w14:paraId="31DF367D" w14:textId="54900668" w:rsidR="00CB506F" w:rsidRPr="00CB506F" w:rsidRDefault="00644042" w:rsidP="00CB506F">
      <w:pPr>
        <w:pStyle w:val="Odstavecseseznamem"/>
        <w:numPr>
          <w:ilvl w:val="0"/>
          <w:numId w:val="1"/>
        </w:numPr>
        <w:rPr>
          <w:b/>
          <w:color w:val="002060"/>
        </w:rPr>
      </w:pPr>
      <w:r>
        <w:rPr>
          <w:b/>
          <w:color w:val="002060"/>
        </w:rPr>
        <w:t xml:space="preserve">CPV 33157400-9 zdravotnické dýchací přístroje 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605D10" w:rsidRPr="00FA5D96" w14:paraId="201A9153" w14:textId="42703E90" w:rsidTr="00605D10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3D53" w14:textId="77777777" w:rsidR="00605D10" w:rsidRDefault="00605D10" w:rsidP="005A52D7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5D57" w14:textId="77777777" w:rsidR="00605D10" w:rsidRPr="00D45FAD" w:rsidRDefault="00605D10" w:rsidP="00675D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1CE131" w14:textId="11EC9F71" w:rsidR="00605D10" w:rsidRPr="00D45FAD" w:rsidRDefault="00605D10" w:rsidP="00675D60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2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2"/>
            <w:r w:rsidRPr="006A5CE3">
              <w:rPr>
                <w:rStyle w:val="Odkaznakoment"/>
                <w:b/>
              </w:rPr>
              <w:commentReference w:id="2"/>
            </w:r>
          </w:p>
        </w:tc>
      </w:tr>
      <w:tr w:rsidR="00605D10" w:rsidRPr="00FA5D96" w14:paraId="526B91A3" w14:textId="59F80E8F" w:rsidTr="0090725B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5CABC24" w14:textId="39FE6CB2" w:rsidR="00605D10" w:rsidRPr="00FA5D96" w:rsidRDefault="0033292A" w:rsidP="0033292A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Monitory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DA08719" w14:textId="5696ED69" w:rsidR="00605D10" w:rsidRPr="00FA5D96" w:rsidRDefault="0033292A" w:rsidP="003329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605D10">
              <w:rPr>
                <w:rFonts w:asciiTheme="minorHAnsi" w:hAnsiTheme="minorHAnsi"/>
                <w:sz w:val="22"/>
                <w:szCs w:val="22"/>
              </w:rPr>
              <w:t xml:space="preserve"> kus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36429" w14:textId="43ABF4B8" w:rsidR="00605D10" w:rsidRPr="00D45FAD" w:rsidRDefault="00605D10" w:rsidP="00675D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292A" w:rsidRPr="00FA5D96" w14:paraId="0C311966" w14:textId="77777777" w:rsidTr="0090725B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BE8E713" w14:textId="50F8CD97" w:rsidR="0033292A" w:rsidRPr="00FA5D96" w:rsidRDefault="0033292A" w:rsidP="0033292A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Plicní ventilátor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0F57880" w14:textId="709CCEB7" w:rsidR="0033292A" w:rsidRPr="00D45FAD" w:rsidRDefault="0033292A" w:rsidP="00675D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CB3F8" w14:textId="77777777" w:rsidR="0033292A" w:rsidRPr="00D45FAD" w:rsidRDefault="0033292A" w:rsidP="00675D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0641E84" w14:textId="77777777" w:rsidR="00CB7DB6" w:rsidRPr="00F027D2" w:rsidRDefault="00CB7DB6" w:rsidP="00CF0DD9">
      <w:pPr>
        <w:rPr>
          <w:rFonts w:ascii="Arial" w:eastAsia="Arial" w:hAnsi="Arial" w:cs="Arial"/>
          <w:color w:val="000000"/>
          <w:kern w:val="1"/>
          <w:sz w:val="22"/>
          <w:szCs w:val="22"/>
          <w:lang w:eastAsia="hi-IN" w:bidi="hi-IN"/>
        </w:rPr>
      </w:pPr>
    </w:p>
    <w:p w14:paraId="37619608" w14:textId="470EF2B4" w:rsidR="00CB7DB6" w:rsidRPr="007D0E51" w:rsidRDefault="007D0E51" w:rsidP="00F027D2">
      <w:pPr>
        <w:shd w:val="clear" w:color="auto" w:fill="D9D9D9" w:themeFill="background1" w:themeFillShade="D9"/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  <w:t xml:space="preserve">2 kusy </w:t>
      </w:r>
      <w:r w:rsidRPr="007D0E51"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  <w:t>MONITOR</w:t>
      </w:r>
      <w:r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  <w:t>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670"/>
      </w:tblGrid>
      <w:tr w:rsidR="00553A6B" w:rsidRPr="007D0E51" w14:paraId="0C2DF787" w14:textId="44401F06" w:rsidTr="00553A6B">
        <w:tc>
          <w:tcPr>
            <w:tcW w:w="3510" w:type="dxa"/>
          </w:tcPr>
          <w:p w14:paraId="6E4C3E86" w14:textId="77777777" w:rsidR="00553A6B" w:rsidRPr="007D0E51" w:rsidRDefault="00553A6B" w:rsidP="00A1727E">
            <w:pPr>
              <w:spacing w:line="270" w:lineRule="atLeast"/>
              <w:jc w:val="both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  <w:p w14:paraId="157387D0" w14:textId="1CB1EC75" w:rsidR="00553A6B" w:rsidRPr="007D0E51" w:rsidRDefault="00553A6B" w:rsidP="00A1727E">
            <w:pPr>
              <w:spacing w:line="270" w:lineRule="atLeast"/>
              <w:jc w:val="both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5670" w:type="dxa"/>
          </w:tcPr>
          <w:p w14:paraId="6AF30C62" w14:textId="232DF609" w:rsidR="00553A6B" w:rsidRPr="007D0E51" w:rsidRDefault="00553A6B" w:rsidP="00404DDE">
            <w:pPr>
              <w:spacing w:line="270" w:lineRule="atLeast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Popis účastníka – splňuje ANO/ nesplňuje NE, účastník uvede nabízené parametry  </w:t>
            </w:r>
          </w:p>
        </w:tc>
      </w:tr>
      <w:tr w:rsidR="00553A6B" w:rsidRPr="00997BC5" w14:paraId="2B860388" w14:textId="092EF854" w:rsidTr="00553A6B">
        <w:tc>
          <w:tcPr>
            <w:tcW w:w="3510" w:type="dxa"/>
            <w:shd w:val="clear" w:color="auto" w:fill="8DB3E2" w:themeFill="text2" w:themeFillTint="66"/>
            <w:vAlign w:val="bottom"/>
          </w:tcPr>
          <w:p w14:paraId="32135A90" w14:textId="2381C94C" w:rsidR="00553A6B" w:rsidRPr="007D0E51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Monitor vitálních funkcí</w:t>
            </w:r>
          </w:p>
        </w:tc>
        <w:tc>
          <w:tcPr>
            <w:tcW w:w="5670" w:type="dxa"/>
            <w:shd w:val="clear" w:color="auto" w:fill="8DB3E2" w:themeFill="text2" w:themeFillTint="66"/>
          </w:tcPr>
          <w:p w14:paraId="69F95135" w14:textId="1C8F1542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3AE79443" w14:textId="1CAD3BEB" w:rsidTr="00553A6B">
        <w:tc>
          <w:tcPr>
            <w:tcW w:w="3510" w:type="dxa"/>
          </w:tcPr>
          <w:p w14:paraId="4F423B3E" w14:textId="30144A56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Pacientský monitor vitálních funkcí pro použití na oddělení akutní péče</w:t>
            </w:r>
          </w:p>
        </w:tc>
        <w:tc>
          <w:tcPr>
            <w:tcW w:w="5670" w:type="dxa"/>
          </w:tcPr>
          <w:p w14:paraId="3CE05BCC" w14:textId="0B4435E3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7C22E094" w14:textId="062E6825" w:rsidTr="00553A6B">
        <w:tc>
          <w:tcPr>
            <w:tcW w:w="3510" w:type="dxa"/>
          </w:tcPr>
          <w:p w14:paraId="612FA6E7" w14:textId="15748130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integrovaný barevný dotykový displej velikosti  min 12“ </w:t>
            </w:r>
          </w:p>
        </w:tc>
        <w:tc>
          <w:tcPr>
            <w:tcW w:w="5670" w:type="dxa"/>
          </w:tcPr>
          <w:p w14:paraId="3D5E0E69" w14:textId="2A1E9A6C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0558210E" w14:textId="5C5BAA1C" w:rsidTr="00553A6B">
        <w:tc>
          <w:tcPr>
            <w:tcW w:w="3510" w:type="dxa"/>
          </w:tcPr>
          <w:p w14:paraId="610E86D9" w14:textId="318CCDE7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rozlišení displeje  min 1280x800</w:t>
            </w:r>
          </w:p>
        </w:tc>
        <w:tc>
          <w:tcPr>
            <w:tcW w:w="5670" w:type="dxa"/>
          </w:tcPr>
          <w:p w14:paraId="4399D774" w14:textId="4FF36461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0475FE2F" w14:textId="7FEB4A77" w:rsidTr="00553A6B">
        <w:tc>
          <w:tcPr>
            <w:tcW w:w="3510" w:type="dxa"/>
          </w:tcPr>
          <w:p w14:paraId="20F8D0FB" w14:textId="01C3EAFE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 í a komunikace v českém jazyce</w:t>
            </w:r>
          </w:p>
        </w:tc>
        <w:tc>
          <w:tcPr>
            <w:tcW w:w="5670" w:type="dxa"/>
          </w:tcPr>
          <w:p w14:paraId="0094A275" w14:textId="1AC727BB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00B4AF7E" w14:textId="61291348" w:rsidTr="00553A6B">
        <w:tc>
          <w:tcPr>
            <w:tcW w:w="3510" w:type="dxa"/>
          </w:tcPr>
          <w:p w14:paraId="3DA5121D" w14:textId="541ABE1B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jednoduché intuitivní ovládání pomocí dotykové obrazovky a otočného ovladače  </w:t>
            </w:r>
          </w:p>
        </w:tc>
        <w:tc>
          <w:tcPr>
            <w:tcW w:w="5670" w:type="dxa"/>
          </w:tcPr>
          <w:p w14:paraId="7FD59482" w14:textId="2B0227C4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27202F0F" w14:textId="3FAF4559" w:rsidTr="00553A6B">
        <w:tc>
          <w:tcPr>
            <w:tcW w:w="3510" w:type="dxa"/>
          </w:tcPr>
          <w:p w14:paraId="2EBD16CB" w14:textId="20FBF59E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zobrazení min 6 křivek současně </w:t>
            </w:r>
          </w:p>
        </w:tc>
        <w:tc>
          <w:tcPr>
            <w:tcW w:w="5670" w:type="dxa"/>
          </w:tcPr>
          <w:p w14:paraId="42044691" w14:textId="31EF5053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355541C1" w14:textId="3913FD58" w:rsidTr="00553A6B">
        <w:tc>
          <w:tcPr>
            <w:tcW w:w="3510" w:type="dxa"/>
          </w:tcPr>
          <w:p w14:paraId="18BA121B" w14:textId="7D0A76C7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trendy grafické i numerické min 168 hod</w:t>
            </w:r>
          </w:p>
        </w:tc>
        <w:tc>
          <w:tcPr>
            <w:tcW w:w="5670" w:type="dxa"/>
          </w:tcPr>
          <w:p w14:paraId="4EEAFC8C" w14:textId="46598084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7CB86A2D" w14:textId="27E7700F" w:rsidTr="00553A6B">
        <w:tc>
          <w:tcPr>
            <w:tcW w:w="3510" w:type="dxa"/>
          </w:tcPr>
          <w:p w14:paraId="22C86431" w14:textId="157B9BF8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 rozsah měřených parametrů: EKG z 3-5 ti svodů, </w:t>
            </w:r>
            <w:proofErr w:type="spellStart"/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multisvodová</w:t>
            </w:r>
            <w:proofErr w:type="spellEnd"/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analýza ST segmentu,  respirace, NIBP dvou hadicovým připojením, SpO2</w:t>
            </w:r>
          </w:p>
        </w:tc>
        <w:tc>
          <w:tcPr>
            <w:tcW w:w="5670" w:type="dxa"/>
          </w:tcPr>
          <w:p w14:paraId="74C2CA2F" w14:textId="1D553E8F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06ECF5C1" w14:textId="6FD36C00" w:rsidTr="00553A6B">
        <w:tc>
          <w:tcPr>
            <w:tcW w:w="3510" w:type="dxa"/>
          </w:tcPr>
          <w:p w14:paraId="49CE35A6" w14:textId="421B2D52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2x teplota,  2 x IBP</w:t>
            </w:r>
          </w:p>
        </w:tc>
        <w:tc>
          <w:tcPr>
            <w:tcW w:w="5670" w:type="dxa"/>
          </w:tcPr>
          <w:p w14:paraId="1CE330D1" w14:textId="429535D1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511D45CC" w14:textId="52D47C4B" w:rsidTr="00553A6B">
        <w:tc>
          <w:tcPr>
            <w:tcW w:w="3510" w:type="dxa"/>
          </w:tcPr>
          <w:p w14:paraId="4B9C956D" w14:textId="27A66D6B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vyjímatelné dobíjitelné akumulátory na min 3 hod transportního provozu </w:t>
            </w:r>
          </w:p>
        </w:tc>
        <w:tc>
          <w:tcPr>
            <w:tcW w:w="5670" w:type="dxa"/>
          </w:tcPr>
          <w:p w14:paraId="3CB13631" w14:textId="04EA9557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3D6B739C" w14:textId="7578D3AF" w:rsidTr="00553A6B">
        <w:tc>
          <w:tcPr>
            <w:tcW w:w="3510" w:type="dxa"/>
          </w:tcPr>
          <w:p w14:paraId="0A92D113" w14:textId="36C0786A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hmotnost </w:t>
            </w:r>
            <w:proofErr w:type="spellStart"/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</w:t>
            </w:r>
            <w:proofErr w:type="spellEnd"/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4,5 kg   </w:t>
            </w:r>
          </w:p>
        </w:tc>
        <w:tc>
          <w:tcPr>
            <w:tcW w:w="5670" w:type="dxa"/>
          </w:tcPr>
          <w:p w14:paraId="375DD144" w14:textId="7F2B8054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7927A679" w14:textId="2531FEBD" w:rsidTr="00553A6B">
        <w:trPr>
          <w:trHeight w:val="550"/>
        </w:trPr>
        <w:tc>
          <w:tcPr>
            <w:tcW w:w="3510" w:type="dxa"/>
          </w:tcPr>
          <w:p w14:paraId="191942E2" w14:textId="10D84C7C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připojení, instalace, implementace a zprovoznění funkční komunikace do centrální monitorovací sítě </w:t>
            </w:r>
          </w:p>
        </w:tc>
        <w:tc>
          <w:tcPr>
            <w:tcW w:w="5670" w:type="dxa"/>
          </w:tcPr>
          <w:p w14:paraId="0A0654C2" w14:textId="35F22781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1ECB81CB" w14:textId="2FEE3D84" w:rsidTr="00553A6B">
        <w:tc>
          <w:tcPr>
            <w:tcW w:w="3510" w:type="dxa"/>
          </w:tcPr>
          <w:p w14:paraId="107CCCDA" w14:textId="54FAD995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monitory musí být kompatibilní se stávajícími monitory DASH od výrobce GE </w:t>
            </w:r>
            <w:proofErr w:type="spellStart"/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Healthcare</w:t>
            </w:r>
            <w:proofErr w:type="spellEnd"/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stávající centrální stanicí CIC GE </w:t>
            </w:r>
            <w:proofErr w:type="spellStart"/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Healthcare</w:t>
            </w:r>
            <w:proofErr w:type="spellEnd"/>
          </w:p>
        </w:tc>
        <w:tc>
          <w:tcPr>
            <w:tcW w:w="5670" w:type="dxa"/>
          </w:tcPr>
          <w:p w14:paraId="61BABCC7" w14:textId="790AEF60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0B9E258A" w14:textId="53E9179A" w:rsidTr="00553A6B">
        <w:tc>
          <w:tcPr>
            <w:tcW w:w="3510" w:type="dxa"/>
          </w:tcPr>
          <w:p w14:paraId="003EFDE0" w14:textId="367A0D3C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Upgrade stávající centrální stanice o připojení dvou monitorů s plnou funkčností funkcionalit při zachování komunikace se stávajícími monitory DASH výrobce GE </w:t>
            </w:r>
            <w:proofErr w:type="spellStart"/>
            <w:r w:rsidRPr="007D0E51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Healthcare</w:t>
            </w:r>
            <w:proofErr w:type="spellEnd"/>
          </w:p>
        </w:tc>
        <w:tc>
          <w:tcPr>
            <w:tcW w:w="5670" w:type="dxa"/>
          </w:tcPr>
          <w:p w14:paraId="303B4BB5" w14:textId="727E066B" w:rsidR="00553A6B" w:rsidRPr="00E5274F" w:rsidRDefault="00553A6B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79B948A5" w14:textId="394C9F69" w:rsidR="007D0E51" w:rsidRPr="007D0E51" w:rsidRDefault="007D0E51" w:rsidP="007D0E51">
      <w:pPr>
        <w:shd w:val="clear" w:color="auto" w:fill="D9D9D9" w:themeFill="background1" w:themeFillShade="D9"/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</w:pPr>
      <w:r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  <w:t>PLICNÍ VENTILÁTOR JIP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670"/>
      </w:tblGrid>
      <w:tr w:rsidR="00553A6B" w:rsidRPr="007D0E51" w14:paraId="1967DFC0" w14:textId="77777777" w:rsidTr="00553A6B">
        <w:tc>
          <w:tcPr>
            <w:tcW w:w="3510" w:type="dxa"/>
          </w:tcPr>
          <w:p w14:paraId="5424E418" w14:textId="77777777" w:rsidR="00553A6B" w:rsidRPr="007D0E51" w:rsidRDefault="00553A6B" w:rsidP="004405ED">
            <w:pPr>
              <w:spacing w:line="270" w:lineRule="atLeast"/>
              <w:jc w:val="both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  <w:p w14:paraId="264F4AC1" w14:textId="77777777" w:rsidR="00553A6B" w:rsidRPr="007D0E51" w:rsidRDefault="00553A6B" w:rsidP="004405ED">
            <w:pPr>
              <w:spacing w:line="270" w:lineRule="atLeast"/>
              <w:jc w:val="both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5670" w:type="dxa"/>
          </w:tcPr>
          <w:p w14:paraId="0042B008" w14:textId="77777777" w:rsidR="00553A6B" w:rsidRPr="007D0E51" w:rsidRDefault="00553A6B" w:rsidP="004405ED">
            <w:pPr>
              <w:spacing w:line="270" w:lineRule="atLeast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7D0E51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Popis účastníka – splňuje ANO/ nesplňuje NE, účastník uvede nabízené parametry  </w:t>
            </w:r>
          </w:p>
        </w:tc>
      </w:tr>
      <w:tr w:rsidR="00553A6B" w:rsidRPr="00997BC5" w14:paraId="28637456" w14:textId="77777777" w:rsidTr="00553A6B">
        <w:tc>
          <w:tcPr>
            <w:tcW w:w="3510" w:type="dxa"/>
            <w:shd w:val="clear" w:color="auto" w:fill="8DB3E2" w:themeFill="text2" w:themeFillTint="66"/>
            <w:vAlign w:val="bottom"/>
          </w:tcPr>
          <w:p w14:paraId="40FF8F1C" w14:textId="0DB4A127" w:rsidR="00553A6B" w:rsidRPr="007D0E51" w:rsidRDefault="00553A6B" w:rsidP="007D0E51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 xml:space="preserve">PLICNÍ VENTILÁTOR </w:t>
            </w:r>
          </w:p>
        </w:tc>
        <w:tc>
          <w:tcPr>
            <w:tcW w:w="5670" w:type="dxa"/>
            <w:shd w:val="clear" w:color="auto" w:fill="8DB3E2" w:themeFill="text2" w:themeFillTint="66"/>
          </w:tcPr>
          <w:p w14:paraId="5DE15414" w14:textId="77777777" w:rsidR="00553A6B" w:rsidRPr="00E5274F" w:rsidRDefault="00553A6B" w:rsidP="004405ED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538DFB21" w14:textId="77777777" w:rsidTr="00553A6B">
        <w:tc>
          <w:tcPr>
            <w:tcW w:w="3510" w:type="dxa"/>
          </w:tcPr>
          <w:p w14:paraId="0A72BE65" w14:textId="5BC31866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přístroj pro invazivní a neinvazivní ventilační podporu (umělou plicní ventilaci)  dospělých i dětských pacientů</w:t>
            </w:r>
          </w:p>
        </w:tc>
        <w:tc>
          <w:tcPr>
            <w:tcW w:w="5670" w:type="dxa"/>
          </w:tcPr>
          <w:p w14:paraId="408543FC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4EF85FBB" w14:textId="77777777" w:rsidTr="00553A6B">
        <w:tc>
          <w:tcPr>
            <w:tcW w:w="3510" w:type="dxa"/>
          </w:tcPr>
          <w:p w14:paraId="08E80000" w14:textId="668BE262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ventilátor nezávislý na centrálním rozvodu stlačeného vzduchu, vlastní turbína</w:t>
            </w:r>
          </w:p>
        </w:tc>
        <w:tc>
          <w:tcPr>
            <w:tcW w:w="5670" w:type="dxa"/>
          </w:tcPr>
          <w:p w14:paraId="194D8BC9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4498C87E" w14:textId="77777777" w:rsidTr="00553A6B">
        <w:tc>
          <w:tcPr>
            <w:tcW w:w="3510" w:type="dxa"/>
          </w:tcPr>
          <w:p w14:paraId="297D6E3D" w14:textId="1F78C7EF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dva vstupy pro připojení kyslíku:  vysokotlaké připojení a nízkotlaké připojení O2</w:t>
            </w:r>
          </w:p>
        </w:tc>
        <w:tc>
          <w:tcPr>
            <w:tcW w:w="5670" w:type="dxa"/>
          </w:tcPr>
          <w:p w14:paraId="7302919A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6B5F0B15" w14:textId="77777777" w:rsidTr="00553A6B">
        <w:tc>
          <w:tcPr>
            <w:tcW w:w="3510" w:type="dxa"/>
          </w:tcPr>
          <w:p w14:paraId="345053E1" w14:textId="779AD8BD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připojení na stávající rozvod medicinálních plynů (min. O2)</w:t>
            </w:r>
          </w:p>
        </w:tc>
        <w:tc>
          <w:tcPr>
            <w:tcW w:w="5670" w:type="dxa"/>
          </w:tcPr>
          <w:p w14:paraId="2FDDCF1B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42305C54" w14:textId="77777777" w:rsidTr="00553A6B">
        <w:tc>
          <w:tcPr>
            <w:tcW w:w="3510" w:type="dxa"/>
          </w:tcPr>
          <w:p w14:paraId="38392163" w14:textId="0A79BE5A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Široká nabídka ventilačních režimů:</w:t>
            </w:r>
          </w:p>
        </w:tc>
        <w:tc>
          <w:tcPr>
            <w:tcW w:w="5670" w:type="dxa"/>
          </w:tcPr>
          <w:p w14:paraId="7E2A9202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1345C9D3" w14:textId="77777777" w:rsidTr="00553A6B">
        <w:tc>
          <w:tcPr>
            <w:tcW w:w="3510" w:type="dxa"/>
          </w:tcPr>
          <w:p w14:paraId="5452C7D3" w14:textId="014650E0" w:rsidR="00553A6B" w:rsidRPr="007949CE" w:rsidRDefault="00553A6B" w:rsidP="007949CE">
            <w:pPr>
              <w:pStyle w:val="Odstavecseseznamem"/>
              <w:numPr>
                <w:ilvl w:val="0"/>
                <w:numId w:val="9"/>
              </w:numPr>
              <w:spacing w:line="259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949CE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CMV, SIMV, PCV, P-SIMV</w:t>
            </w:r>
          </w:p>
        </w:tc>
        <w:tc>
          <w:tcPr>
            <w:tcW w:w="5670" w:type="dxa"/>
          </w:tcPr>
          <w:p w14:paraId="5F1A6948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407540F1" w14:textId="77777777" w:rsidTr="00553A6B">
        <w:tc>
          <w:tcPr>
            <w:tcW w:w="3510" w:type="dxa"/>
          </w:tcPr>
          <w:p w14:paraId="775C4EE2" w14:textId="01995441" w:rsidR="00553A6B" w:rsidRPr="007949CE" w:rsidRDefault="00553A6B" w:rsidP="007949CE">
            <w:pPr>
              <w:pStyle w:val="Odstavecseseznamem"/>
              <w:numPr>
                <w:ilvl w:val="0"/>
                <w:numId w:val="9"/>
              </w:numPr>
              <w:spacing w:line="259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949CE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PRVC nebo ekvivalent - objemem kontrolovaná tlakem řízená ventilace</w:t>
            </w:r>
          </w:p>
        </w:tc>
        <w:tc>
          <w:tcPr>
            <w:tcW w:w="5670" w:type="dxa"/>
          </w:tcPr>
          <w:p w14:paraId="7E05D2CF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3C2A3492" w14:textId="77777777" w:rsidTr="00553A6B">
        <w:tc>
          <w:tcPr>
            <w:tcW w:w="3510" w:type="dxa"/>
          </w:tcPr>
          <w:p w14:paraId="6D492D0C" w14:textId="724201E6" w:rsidR="00553A6B" w:rsidRPr="007949CE" w:rsidRDefault="00553A6B" w:rsidP="007949CE">
            <w:pPr>
              <w:pStyle w:val="Odstavecseseznamem"/>
              <w:numPr>
                <w:ilvl w:val="0"/>
                <w:numId w:val="9"/>
              </w:numPr>
              <w:spacing w:line="259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949CE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ventilační režimy s garantovaným objemem</w:t>
            </w:r>
          </w:p>
        </w:tc>
        <w:tc>
          <w:tcPr>
            <w:tcW w:w="5670" w:type="dxa"/>
          </w:tcPr>
          <w:p w14:paraId="07DCC97B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28965D39" w14:textId="77777777" w:rsidTr="00553A6B">
        <w:tc>
          <w:tcPr>
            <w:tcW w:w="3510" w:type="dxa"/>
          </w:tcPr>
          <w:p w14:paraId="3A2FAA6B" w14:textId="694FDA69" w:rsidR="00553A6B" w:rsidRPr="007949CE" w:rsidRDefault="00553A6B" w:rsidP="007949CE">
            <w:pPr>
              <w:pStyle w:val="Odstavecseseznamem"/>
              <w:numPr>
                <w:ilvl w:val="0"/>
                <w:numId w:val="9"/>
              </w:numPr>
              <w:spacing w:line="259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949CE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ventilace na dvou tlakových hladinách s tlakovou podporou</w:t>
            </w:r>
          </w:p>
        </w:tc>
        <w:tc>
          <w:tcPr>
            <w:tcW w:w="5670" w:type="dxa"/>
          </w:tcPr>
          <w:p w14:paraId="72BF1BB1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72CDAB05" w14:textId="77777777" w:rsidTr="00553A6B">
        <w:tc>
          <w:tcPr>
            <w:tcW w:w="3510" w:type="dxa"/>
          </w:tcPr>
          <w:p w14:paraId="2B831A37" w14:textId="377AD76B" w:rsidR="00553A6B" w:rsidRPr="007949CE" w:rsidRDefault="00553A6B" w:rsidP="007949CE">
            <w:pPr>
              <w:pStyle w:val="Odstavecseseznamem"/>
              <w:numPr>
                <w:ilvl w:val="0"/>
                <w:numId w:val="9"/>
              </w:numPr>
              <w:spacing w:line="259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949CE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APRV, spontánní ventilace s tlakovou podporou, NIV  neinvazivní ventilace</w:t>
            </w:r>
          </w:p>
        </w:tc>
        <w:tc>
          <w:tcPr>
            <w:tcW w:w="5670" w:type="dxa"/>
          </w:tcPr>
          <w:p w14:paraId="6CF0F401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613B419E" w14:textId="77777777" w:rsidTr="00553A6B">
        <w:tc>
          <w:tcPr>
            <w:tcW w:w="3510" w:type="dxa"/>
          </w:tcPr>
          <w:p w14:paraId="5726C4CB" w14:textId="7EA70593" w:rsidR="00553A6B" w:rsidRPr="007949CE" w:rsidRDefault="00553A6B" w:rsidP="007949CE">
            <w:pPr>
              <w:pStyle w:val="Odstavecseseznamem"/>
              <w:numPr>
                <w:ilvl w:val="0"/>
                <w:numId w:val="9"/>
              </w:numPr>
              <w:spacing w:line="259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949CE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automatický ventilační režim pro pacienty s dechovou aktivitou i bez dechové aktivity s automatickou regulací a optimalizací frekvence  řízených dechů, inspiračních tlaků/tlakové podpory a I:E dle měření  plicní mechaniky pacienta</w:t>
            </w:r>
          </w:p>
        </w:tc>
        <w:tc>
          <w:tcPr>
            <w:tcW w:w="5670" w:type="dxa"/>
          </w:tcPr>
          <w:p w14:paraId="2F7972F1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2A1958E3" w14:textId="77777777" w:rsidTr="00553A6B">
        <w:trPr>
          <w:trHeight w:val="550"/>
        </w:trPr>
        <w:tc>
          <w:tcPr>
            <w:tcW w:w="3510" w:type="dxa"/>
          </w:tcPr>
          <w:p w14:paraId="395141D6" w14:textId="76073B8F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Terapie kyslíkem s vysokým průtokem O2</w:t>
            </w:r>
          </w:p>
        </w:tc>
        <w:tc>
          <w:tcPr>
            <w:tcW w:w="5670" w:type="dxa"/>
          </w:tcPr>
          <w:p w14:paraId="1F736C95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4C76CA09" w14:textId="77777777" w:rsidTr="00553A6B">
        <w:tc>
          <w:tcPr>
            <w:tcW w:w="3510" w:type="dxa"/>
          </w:tcPr>
          <w:p w14:paraId="2973BE41" w14:textId="0E84C601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Barevný displej minimálně 8,4“ dotykový</w:t>
            </w:r>
          </w:p>
        </w:tc>
        <w:tc>
          <w:tcPr>
            <w:tcW w:w="5670" w:type="dxa"/>
          </w:tcPr>
          <w:p w14:paraId="0AE69F37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05EAFF7E" w14:textId="77777777" w:rsidTr="00553A6B">
        <w:tc>
          <w:tcPr>
            <w:tcW w:w="3510" w:type="dxa"/>
          </w:tcPr>
          <w:p w14:paraId="043198EF" w14:textId="16ACBACE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z více míst – např. přes dotykovou obrazovku a otočným knoflíkem</w:t>
            </w:r>
          </w:p>
        </w:tc>
        <w:tc>
          <w:tcPr>
            <w:tcW w:w="5670" w:type="dxa"/>
          </w:tcPr>
          <w:p w14:paraId="7FC36447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15D144A0" w14:textId="77777777" w:rsidTr="00553A6B">
        <w:tc>
          <w:tcPr>
            <w:tcW w:w="3510" w:type="dxa"/>
          </w:tcPr>
          <w:p w14:paraId="6D88D9A2" w14:textId="7B872B47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dechové frekvence min rozsah 2-80 dechů za min</w:t>
            </w:r>
          </w:p>
        </w:tc>
        <w:tc>
          <w:tcPr>
            <w:tcW w:w="5670" w:type="dxa"/>
          </w:tcPr>
          <w:p w14:paraId="6FC28E12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66328017" w14:textId="77777777" w:rsidTr="00553A6B">
        <w:tc>
          <w:tcPr>
            <w:tcW w:w="3510" w:type="dxa"/>
          </w:tcPr>
          <w:p w14:paraId="7EA6DE84" w14:textId="0B9436B6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dechového objemu min rozsah 20-2000 ml</w:t>
            </w:r>
          </w:p>
        </w:tc>
        <w:tc>
          <w:tcPr>
            <w:tcW w:w="5670" w:type="dxa"/>
          </w:tcPr>
          <w:p w14:paraId="199E3A62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26353FBF" w14:textId="77777777" w:rsidTr="00553A6B">
        <w:tc>
          <w:tcPr>
            <w:tcW w:w="3510" w:type="dxa"/>
          </w:tcPr>
          <w:p w14:paraId="377C9B45" w14:textId="50039798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koncentrace kyslíku  FiO2: 21-100%</w:t>
            </w:r>
          </w:p>
        </w:tc>
        <w:tc>
          <w:tcPr>
            <w:tcW w:w="5670" w:type="dxa"/>
          </w:tcPr>
          <w:p w14:paraId="162F0DE8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6BDE8DD4" w14:textId="77777777" w:rsidTr="00553A6B">
        <w:tc>
          <w:tcPr>
            <w:tcW w:w="3510" w:type="dxa"/>
          </w:tcPr>
          <w:p w14:paraId="0F476CE2" w14:textId="34DB73E4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PEEP min rozsah 0 - 35 cm H20</w:t>
            </w:r>
          </w:p>
        </w:tc>
        <w:tc>
          <w:tcPr>
            <w:tcW w:w="5670" w:type="dxa"/>
          </w:tcPr>
          <w:p w14:paraId="33A569F4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5EA00B30" w14:textId="77777777" w:rsidTr="00553A6B">
        <w:tc>
          <w:tcPr>
            <w:tcW w:w="3510" w:type="dxa"/>
          </w:tcPr>
          <w:p w14:paraId="5FCF6CFF" w14:textId="61F9CB37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Nastavení </w:t>
            </w:r>
            <w:proofErr w:type="spellStart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Flow</w:t>
            </w:r>
            <w:proofErr w:type="spellEnd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trigger</w:t>
            </w:r>
            <w:proofErr w:type="spellEnd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 min rozsah 1-15 l/min., stavitelný náběh tlaku</w:t>
            </w:r>
          </w:p>
        </w:tc>
        <w:tc>
          <w:tcPr>
            <w:tcW w:w="5670" w:type="dxa"/>
          </w:tcPr>
          <w:p w14:paraId="044177DD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753B16E2" w14:textId="77777777" w:rsidTr="00553A6B">
        <w:tc>
          <w:tcPr>
            <w:tcW w:w="3510" w:type="dxa"/>
          </w:tcPr>
          <w:p w14:paraId="7CCF8425" w14:textId="46F5F192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Nastavení citlivosti expiračního </w:t>
            </w:r>
            <w:proofErr w:type="spellStart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triggeru</w:t>
            </w:r>
            <w:proofErr w:type="spellEnd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min rozsah 5-75%</w:t>
            </w:r>
          </w:p>
        </w:tc>
        <w:tc>
          <w:tcPr>
            <w:tcW w:w="5670" w:type="dxa"/>
          </w:tcPr>
          <w:p w14:paraId="606DF41E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72AB1458" w14:textId="77777777" w:rsidTr="00553A6B">
        <w:tc>
          <w:tcPr>
            <w:tcW w:w="3510" w:type="dxa"/>
          </w:tcPr>
          <w:p w14:paraId="36DB958A" w14:textId="644139CA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inspiračního času min rozsah 0,2 – 10 s</w:t>
            </w:r>
          </w:p>
        </w:tc>
        <w:tc>
          <w:tcPr>
            <w:tcW w:w="5670" w:type="dxa"/>
          </w:tcPr>
          <w:p w14:paraId="4B57642E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5FF0E17B" w14:textId="77777777" w:rsidTr="00553A6B">
        <w:tc>
          <w:tcPr>
            <w:tcW w:w="3510" w:type="dxa"/>
          </w:tcPr>
          <w:p w14:paraId="01A95FAC" w14:textId="3552ECB9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Špičkový inspirační průtok min 250 l/min.</w:t>
            </w:r>
          </w:p>
        </w:tc>
        <w:tc>
          <w:tcPr>
            <w:tcW w:w="5670" w:type="dxa"/>
          </w:tcPr>
          <w:p w14:paraId="66D04B98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0E81052E" w14:textId="77777777" w:rsidTr="00553A6B">
        <w:tc>
          <w:tcPr>
            <w:tcW w:w="3510" w:type="dxa"/>
          </w:tcPr>
          <w:p w14:paraId="4D713FF4" w14:textId="49505617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Monitorace objemu, průtoku, tlaku v dýchacích cestách, zobrazení plicní mechaniky intuitivně formou vizualizace plíce, monitorace plicní mechaniky – alespoň poddajnost, rezistence, </w:t>
            </w:r>
            <w:proofErr w:type="spellStart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AutoPEEP</w:t>
            </w:r>
            <w:proofErr w:type="spellEnd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P01, RSB</w:t>
            </w:r>
          </w:p>
        </w:tc>
        <w:tc>
          <w:tcPr>
            <w:tcW w:w="5670" w:type="dxa"/>
          </w:tcPr>
          <w:p w14:paraId="3EBA5CA5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61DC8346" w14:textId="77777777" w:rsidTr="00553A6B">
        <w:tc>
          <w:tcPr>
            <w:tcW w:w="3510" w:type="dxa"/>
          </w:tcPr>
          <w:p w14:paraId="58CB2B8C" w14:textId="2A0384E0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akustické a optické alarmy chybových stavů - min. alarm nízkého a vysokého minutového objemu, nízké a vysoké frekvence, vysokého inspiračního tlaku, </w:t>
            </w:r>
            <w:proofErr w:type="spellStart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apnea</w:t>
            </w:r>
            <w:proofErr w:type="spellEnd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interval alespoň 15-60s, koncentrace O2, vadná čidla</w:t>
            </w:r>
          </w:p>
        </w:tc>
        <w:tc>
          <w:tcPr>
            <w:tcW w:w="5670" w:type="dxa"/>
          </w:tcPr>
          <w:p w14:paraId="46FC8DE6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746B86FE" w14:textId="77777777" w:rsidTr="00553A6B">
        <w:tc>
          <w:tcPr>
            <w:tcW w:w="3510" w:type="dxa"/>
          </w:tcPr>
          <w:p w14:paraId="4280021A" w14:textId="640D5B04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vestavěná s </w:t>
            </w:r>
            <w:proofErr w:type="spellStart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inspiriem</w:t>
            </w:r>
            <w:proofErr w:type="spellEnd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synchronizovaná proudová nebulizace pro podávání léků</w:t>
            </w:r>
          </w:p>
        </w:tc>
        <w:tc>
          <w:tcPr>
            <w:tcW w:w="5670" w:type="dxa"/>
          </w:tcPr>
          <w:p w14:paraId="20944D70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277B838D" w14:textId="77777777" w:rsidTr="00553A6B">
        <w:tc>
          <w:tcPr>
            <w:tcW w:w="3510" w:type="dxa"/>
          </w:tcPr>
          <w:p w14:paraId="3BFB15CF" w14:textId="6F6999E4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rozšíření o modul měření volumetrické </w:t>
            </w:r>
            <w:proofErr w:type="spellStart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kapnometrie</w:t>
            </w:r>
            <w:proofErr w:type="spellEnd"/>
          </w:p>
        </w:tc>
        <w:tc>
          <w:tcPr>
            <w:tcW w:w="5670" w:type="dxa"/>
          </w:tcPr>
          <w:p w14:paraId="1DA03E1C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221D06B3" w14:textId="77777777" w:rsidTr="00553A6B">
        <w:tc>
          <w:tcPr>
            <w:tcW w:w="3510" w:type="dxa"/>
          </w:tcPr>
          <w:p w14:paraId="1E935A02" w14:textId="4141C02E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Ovládání, komunikace a alarmy v českém jazyce</w:t>
            </w:r>
          </w:p>
        </w:tc>
        <w:tc>
          <w:tcPr>
            <w:tcW w:w="5670" w:type="dxa"/>
          </w:tcPr>
          <w:p w14:paraId="50B7469E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4AC2817E" w14:textId="77777777" w:rsidTr="00553A6B">
        <w:tc>
          <w:tcPr>
            <w:tcW w:w="3510" w:type="dxa"/>
          </w:tcPr>
          <w:p w14:paraId="2728157A" w14:textId="12768466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Standby</w:t>
            </w:r>
            <w:proofErr w:type="spellEnd"/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funkce, funkce uzamčení obrazovky </w:t>
            </w:r>
          </w:p>
        </w:tc>
        <w:tc>
          <w:tcPr>
            <w:tcW w:w="5670" w:type="dxa"/>
          </w:tcPr>
          <w:p w14:paraId="127C6F32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48414C17" w14:textId="77777777" w:rsidTr="00553A6B">
        <w:tc>
          <w:tcPr>
            <w:tcW w:w="3510" w:type="dxa"/>
          </w:tcPr>
          <w:p w14:paraId="1C9D3F18" w14:textId="157FB458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</w:t>
            </w: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ojízdný podvozek pod ventilátor a držák okruhů, odnímatelný vlastní ventilátor</w:t>
            </w:r>
          </w:p>
        </w:tc>
        <w:tc>
          <w:tcPr>
            <w:tcW w:w="5670" w:type="dxa"/>
          </w:tcPr>
          <w:p w14:paraId="6C63B5C6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30470C4F" w14:textId="77777777" w:rsidTr="00553A6B">
        <w:tc>
          <w:tcPr>
            <w:tcW w:w="3510" w:type="dxa"/>
          </w:tcPr>
          <w:p w14:paraId="6AD413CD" w14:textId="15F3460E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rozšíření o tepelný zvlhčovač</w:t>
            </w:r>
          </w:p>
        </w:tc>
        <w:tc>
          <w:tcPr>
            <w:tcW w:w="5670" w:type="dxa"/>
          </w:tcPr>
          <w:p w14:paraId="1513B658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3B62BBD0" w14:textId="77777777" w:rsidTr="00553A6B">
        <w:tc>
          <w:tcPr>
            <w:tcW w:w="3510" w:type="dxa"/>
          </w:tcPr>
          <w:p w14:paraId="743B5758" w14:textId="30D34C2C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Bateriový provoz alespoň na 4h provozu, napájení 230V/50Hz</w:t>
            </w:r>
          </w:p>
        </w:tc>
        <w:tc>
          <w:tcPr>
            <w:tcW w:w="5670" w:type="dxa"/>
          </w:tcPr>
          <w:p w14:paraId="51300CAA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45B3E66C" w14:textId="77777777" w:rsidTr="00553A6B">
        <w:tc>
          <w:tcPr>
            <w:tcW w:w="3510" w:type="dxa"/>
          </w:tcPr>
          <w:p w14:paraId="20955AC2" w14:textId="351DF998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rozšíření o připojení přístroje k informačnímu systému nemocnice (např. LAN, COM…)</w:t>
            </w:r>
          </w:p>
        </w:tc>
        <w:tc>
          <w:tcPr>
            <w:tcW w:w="5670" w:type="dxa"/>
          </w:tcPr>
          <w:p w14:paraId="2BD5D75D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53A6B" w:rsidRPr="00997BC5" w14:paraId="7D00CE71" w14:textId="77777777" w:rsidTr="00553A6B">
        <w:tc>
          <w:tcPr>
            <w:tcW w:w="3510" w:type="dxa"/>
          </w:tcPr>
          <w:p w14:paraId="6C42862D" w14:textId="59FD0C3E" w:rsidR="00553A6B" w:rsidRPr="007D0E51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949CE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včetně příslušenství k provozu pacientské okruhy jednorázové, tlakové hadice pro přívod medicinálních plynů (min.O2)</w:t>
            </w:r>
          </w:p>
        </w:tc>
        <w:tc>
          <w:tcPr>
            <w:tcW w:w="5670" w:type="dxa"/>
          </w:tcPr>
          <w:p w14:paraId="753B3F85" w14:textId="77777777" w:rsidR="00553A6B" w:rsidRPr="00E5274F" w:rsidRDefault="00553A6B" w:rsidP="007949CE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0909FC1B" w14:textId="77777777" w:rsidR="00997BC5" w:rsidRPr="001B3343" w:rsidRDefault="00997BC5" w:rsidP="00997BC5">
      <w:pPr>
        <w:spacing w:line="270" w:lineRule="atLeast"/>
        <w:ind w:left="284"/>
        <w:jc w:val="both"/>
        <w:rPr>
          <w:rFonts w:ascii="Arial" w:hAnsi="Arial" w:cs="Arial"/>
          <w:color w:val="000000"/>
          <w:sz w:val="21"/>
          <w:szCs w:val="21"/>
          <w:lang w:eastAsia="cs-CZ"/>
        </w:rPr>
      </w:pPr>
    </w:p>
    <w:p w14:paraId="5F195D0A" w14:textId="77777777" w:rsidR="00997BC5" w:rsidRDefault="00997BC5" w:rsidP="00997BC5">
      <w:pPr>
        <w:spacing w:line="270" w:lineRule="atLeast"/>
        <w:jc w:val="both"/>
        <w:rPr>
          <w:rFonts w:ascii="Arial" w:hAnsi="Arial" w:cs="Arial"/>
          <w:color w:val="000000"/>
          <w:sz w:val="21"/>
          <w:szCs w:val="21"/>
          <w:lang w:eastAsia="cs-CZ"/>
        </w:rPr>
      </w:pPr>
      <w:r w:rsidRPr="001B3343">
        <w:rPr>
          <w:rFonts w:ascii="Arial" w:hAnsi="Arial" w:cs="Arial"/>
          <w:color w:val="000000"/>
          <w:sz w:val="21"/>
          <w:szCs w:val="21"/>
          <w:lang w:eastAsia="cs-CZ"/>
        </w:rPr>
        <w:t> </w:t>
      </w:r>
    </w:p>
    <w:p w14:paraId="196E2758" w14:textId="77777777" w:rsidR="00CB7DB6" w:rsidRDefault="00CB7DB6" w:rsidP="00CB7DB6">
      <w:pPr>
        <w:spacing w:line="270" w:lineRule="atLeast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</w:p>
    <w:p w14:paraId="21C8A2C8" w14:textId="77777777" w:rsidR="007D0E51" w:rsidRDefault="007D0E51" w:rsidP="00CB7DB6">
      <w:pPr>
        <w:spacing w:line="270" w:lineRule="atLeast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</w:p>
    <w:p w14:paraId="2919A7A0" w14:textId="77777777" w:rsidR="007D0E51" w:rsidRDefault="007D0E51" w:rsidP="00CB7DB6">
      <w:pPr>
        <w:spacing w:line="270" w:lineRule="atLeast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</w:p>
    <w:p w14:paraId="58407E37" w14:textId="77777777" w:rsidR="007D0E51" w:rsidRDefault="007D0E51" w:rsidP="00CB7DB6">
      <w:pPr>
        <w:spacing w:line="270" w:lineRule="atLeast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</w:p>
    <w:p w14:paraId="3D36DCB2" w14:textId="77777777" w:rsidR="007D0E51" w:rsidRDefault="007D0E51" w:rsidP="00CB7DB6">
      <w:pPr>
        <w:spacing w:line="270" w:lineRule="atLeast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</w:p>
    <w:p w14:paraId="7CBD74E6" w14:textId="77777777" w:rsidR="007D0E51" w:rsidRDefault="007D0E51" w:rsidP="00CB7DB6">
      <w:pPr>
        <w:spacing w:line="270" w:lineRule="atLeast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</w:p>
    <w:p w14:paraId="0B3A8C66" w14:textId="77777777" w:rsidR="007D0E51" w:rsidRDefault="007D0E51" w:rsidP="00CB7DB6">
      <w:pPr>
        <w:spacing w:line="270" w:lineRule="atLeast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</w:p>
    <w:p w14:paraId="205C7D36" w14:textId="77777777" w:rsidR="00CF0DD9" w:rsidRPr="00FA5D96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58DE48CB" w14:textId="52E05C19" w:rsidR="00E5274F" w:rsidRPr="00CF0754" w:rsidRDefault="00E5274F" w:rsidP="009D7D85">
      <w:pPr>
        <w:pStyle w:val="Styl2"/>
        <w:numPr>
          <w:ilvl w:val="0"/>
          <w:numId w:val="1"/>
        </w:numPr>
        <w:shd w:val="clear" w:color="auto" w:fill="FBD4B4" w:themeFill="accent6" w:themeFillTint="66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4</w:t>
      </w:r>
      <w:r w:rsidRPr="00CF0754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>–</w:t>
      </w:r>
      <w:r w:rsidRPr="00CF0754">
        <w:rPr>
          <w:rFonts w:cs="Arial"/>
          <w:sz w:val="22"/>
          <w:szCs w:val="22"/>
          <w:u w:val="none"/>
        </w:rPr>
        <w:t xml:space="preserve"> </w:t>
      </w:r>
      <w:r w:rsidR="00316E0E">
        <w:rPr>
          <w:rFonts w:cs="Arial"/>
          <w:sz w:val="22"/>
          <w:szCs w:val="22"/>
          <w:u w:val="none"/>
        </w:rPr>
        <w:t>kolposkop</w:t>
      </w:r>
    </w:p>
    <w:p w14:paraId="629B8C3B" w14:textId="2F7ACE52" w:rsidR="00E5274F" w:rsidRPr="00FA5D96" w:rsidRDefault="005D6876" w:rsidP="00E5274F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>33164100-8 kolposkop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483CD4" w:rsidRPr="00FA5D96" w14:paraId="13DE4B28" w14:textId="37067ADD" w:rsidTr="00483CD4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143D" w14:textId="77777777" w:rsidR="00483CD4" w:rsidRPr="00E5274F" w:rsidRDefault="00483CD4" w:rsidP="00187676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A424D" w14:textId="77777777" w:rsidR="00483CD4" w:rsidRPr="00D45FAD" w:rsidRDefault="00483CD4" w:rsidP="0018767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EA44B1A" w14:textId="715B2BDE" w:rsidR="00483CD4" w:rsidRPr="00D45FAD" w:rsidRDefault="00483CD4" w:rsidP="00187676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3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3"/>
            <w:r w:rsidRPr="006A5CE3">
              <w:rPr>
                <w:rStyle w:val="Odkaznakoment"/>
                <w:b/>
              </w:rPr>
              <w:commentReference w:id="3"/>
            </w:r>
          </w:p>
        </w:tc>
      </w:tr>
      <w:tr w:rsidR="00483CD4" w:rsidRPr="00FA5D96" w14:paraId="5061B276" w14:textId="4FE1EC00" w:rsidTr="009D7D85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045F9046" w14:textId="32144C2D" w:rsidR="00483CD4" w:rsidRPr="00FA5D96" w:rsidRDefault="00316E0E" w:rsidP="00187676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kolposkop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12E82ED" w14:textId="77777777" w:rsidR="00483CD4" w:rsidRPr="00FA5D96" w:rsidRDefault="00483CD4" w:rsidP="00187676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45FA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A7C0" w14:textId="77777777" w:rsidR="00483CD4" w:rsidRPr="00D45FAD" w:rsidRDefault="00483CD4" w:rsidP="0018767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D238FF2" w14:textId="77777777" w:rsidR="00420BFE" w:rsidRPr="00FA5D96" w:rsidRDefault="00420BFE" w:rsidP="00420BFE">
      <w:pPr>
        <w:rPr>
          <w:rFonts w:asciiTheme="minorHAnsi" w:hAnsiTheme="minorHAnsi" w:cs="Arial"/>
          <w:b/>
          <w:sz w:val="22"/>
          <w:szCs w:val="22"/>
        </w:rPr>
      </w:pPr>
    </w:p>
    <w:p w14:paraId="68562116" w14:textId="2DCD1CE4" w:rsidR="00420BFE" w:rsidRPr="00187676" w:rsidRDefault="00316E0E" w:rsidP="00064A39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  <w:r>
        <w:rPr>
          <w:rFonts w:asciiTheme="minorHAnsi" w:eastAsia="Arial" w:hAnsiTheme="minorHAnsi" w:cs="Arial"/>
          <w:b/>
          <w:color w:val="000000"/>
          <w:kern w:val="1"/>
          <w:sz w:val="22"/>
          <w:szCs w:val="22"/>
          <w:lang w:eastAsia="hi-IN" w:bidi="hi-IN"/>
        </w:rPr>
        <w:t>KOLPOSKOP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791"/>
        <w:gridCol w:w="4389"/>
      </w:tblGrid>
      <w:tr w:rsidR="006970C5" w:rsidRPr="00FE7930" w14:paraId="0204342C" w14:textId="77777777" w:rsidTr="0062362C">
        <w:tc>
          <w:tcPr>
            <w:tcW w:w="4791" w:type="dxa"/>
          </w:tcPr>
          <w:p w14:paraId="6DAA81B4" w14:textId="77777777" w:rsidR="006970C5" w:rsidRPr="00E5274F" w:rsidRDefault="006970C5" w:rsidP="00E5274F">
            <w:pPr>
              <w:spacing w:line="270" w:lineRule="atLeast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6C6C0187" w14:textId="5E8DC67E" w:rsidR="006970C5" w:rsidRPr="00E5274F" w:rsidRDefault="006970C5" w:rsidP="00187676">
            <w:pPr>
              <w:spacing w:line="270" w:lineRule="atLeast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E5274F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4389" w:type="dxa"/>
          </w:tcPr>
          <w:p w14:paraId="06839BFF" w14:textId="2F3102AA" w:rsidR="006970C5" w:rsidRPr="00E5274F" w:rsidRDefault="006970C5" w:rsidP="00E5274F">
            <w:pPr>
              <w:spacing w:line="270" w:lineRule="atLeast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E5274F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200CA6" w:rsidRPr="00E5274F" w14:paraId="74672A2B" w14:textId="4480B1CF" w:rsidTr="0062362C">
        <w:tc>
          <w:tcPr>
            <w:tcW w:w="4791" w:type="dxa"/>
          </w:tcPr>
          <w:p w14:paraId="3F6DDA94" w14:textId="0D85435F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Studený zdroj světla LED s vysokou životností světelného zdroje min. 30 000 hodin</w:t>
            </w:r>
          </w:p>
        </w:tc>
        <w:tc>
          <w:tcPr>
            <w:tcW w:w="4389" w:type="dxa"/>
          </w:tcPr>
          <w:p w14:paraId="183235DB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0CA6" w:rsidRPr="00E5274F" w14:paraId="35640119" w14:textId="5948DC5D" w:rsidTr="0062362C">
        <w:tc>
          <w:tcPr>
            <w:tcW w:w="4791" w:type="dxa"/>
          </w:tcPr>
          <w:p w14:paraId="34C99B9F" w14:textId="4C765D9E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Plynulá regulace intenzity světla</w:t>
            </w:r>
          </w:p>
        </w:tc>
        <w:tc>
          <w:tcPr>
            <w:tcW w:w="4389" w:type="dxa"/>
          </w:tcPr>
          <w:p w14:paraId="5B3AB267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0CA6" w:rsidRPr="00E5274F" w14:paraId="643A653A" w14:textId="75DAF25B" w:rsidTr="0062362C">
        <w:tc>
          <w:tcPr>
            <w:tcW w:w="4791" w:type="dxa"/>
          </w:tcPr>
          <w:p w14:paraId="588AE9DB" w14:textId="73F24286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použití zeleného filtru</w:t>
            </w:r>
          </w:p>
        </w:tc>
        <w:tc>
          <w:tcPr>
            <w:tcW w:w="4389" w:type="dxa"/>
          </w:tcPr>
          <w:p w14:paraId="6B907E33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0CA6" w:rsidRPr="00E5274F" w14:paraId="4F89F890" w14:textId="21464F29" w:rsidTr="0062362C">
        <w:tc>
          <w:tcPr>
            <w:tcW w:w="4791" w:type="dxa"/>
          </w:tcPr>
          <w:p w14:paraId="2F4A46C6" w14:textId="2FEEFD80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Šikmý okulární tubus</w:t>
            </w:r>
          </w:p>
        </w:tc>
        <w:tc>
          <w:tcPr>
            <w:tcW w:w="4389" w:type="dxa"/>
          </w:tcPr>
          <w:p w14:paraId="21578946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0CA6" w:rsidRPr="00E5274F" w14:paraId="6CB2DC8D" w14:textId="363A10CE" w:rsidTr="0062362C">
        <w:tc>
          <w:tcPr>
            <w:tcW w:w="4791" w:type="dxa"/>
          </w:tcPr>
          <w:p w14:paraId="7B1195F5" w14:textId="7E7FE3D9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Průběžný manuální zoom na hlavě kolposkopu</w:t>
            </w:r>
          </w:p>
        </w:tc>
        <w:tc>
          <w:tcPr>
            <w:tcW w:w="4389" w:type="dxa"/>
          </w:tcPr>
          <w:p w14:paraId="6CA38886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0CA6" w:rsidRPr="00E5274F" w14:paraId="0C614D18" w14:textId="58B966C7" w:rsidTr="0062362C">
        <w:tc>
          <w:tcPr>
            <w:tcW w:w="4791" w:type="dxa"/>
          </w:tcPr>
          <w:p w14:paraId="24C3F380" w14:textId="0B54FF8F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Manuální jemné ostření na hlavě kolposkopu</w:t>
            </w:r>
          </w:p>
        </w:tc>
        <w:tc>
          <w:tcPr>
            <w:tcW w:w="4389" w:type="dxa"/>
          </w:tcPr>
          <w:p w14:paraId="5BA8C1EC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0CA6" w:rsidRPr="00E5274F" w14:paraId="5E77AA76" w14:textId="74246E92" w:rsidTr="0062362C">
        <w:tc>
          <w:tcPr>
            <w:tcW w:w="4791" w:type="dxa"/>
          </w:tcPr>
          <w:p w14:paraId="0BD75229" w14:textId="56DCD0DD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korekce oční vady min. +-4D </w:t>
            </w:r>
          </w:p>
        </w:tc>
        <w:tc>
          <w:tcPr>
            <w:tcW w:w="4389" w:type="dxa"/>
          </w:tcPr>
          <w:p w14:paraId="34B2D033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0CA6" w:rsidRPr="00E5274F" w14:paraId="5A38D8A7" w14:textId="4AEA036D" w:rsidTr="0062362C">
        <w:tc>
          <w:tcPr>
            <w:tcW w:w="4791" w:type="dxa"/>
          </w:tcPr>
          <w:p w14:paraId="2FD35A38" w14:textId="704585CC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Mobilní stojan na kolečkách s brzdou</w:t>
            </w:r>
          </w:p>
        </w:tc>
        <w:tc>
          <w:tcPr>
            <w:tcW w:w="4389" w:type="dxa"/>
          </w:tcPr>
          <w:p w14:paraId="0E9250B5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0CA6" w:rsidRPr="00E5274F" w14:paraId="118EF31C" w14:textId="1E2ED6A5" w:rsidTr="0062362C">
        <w:tc>
          <w:tcPr>
            <w:tcW w:w="4791" w:type="dxa"/>
          </w:tcPr>
          <w:p w14:paraId="51DC755B" w14:textId="362AE94F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Snadno polohovatelné, jednou rukou ovládatelné pneumatické rameno s aretací</w:t>
            </w:r>
          </w:p>
        </w:tc>
        <w:tc>
          <w:tcPr>
            <w:tcW w:w="4389" w:type="dxa"/>
          </w:tcPr>
          <w:p w14:paraId="05ED35D6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0CA6" w:rsidRPr="00E5274F" w14:paraId="158B2435" w14:textId="78370790" w:rsidTr="0062362C">
        <w:tc>
          <w:tcPr>
            <w:tcW w:w="4791" w:type="dxa"/>
          </w:tcPr>
          <w:p w14:paraId="341144DA" w14:textId="27453B77" w:rsidR="00200CA6" w:rsidRPr="00217069" w:rsidRDefault="00200CA6" w:rsidP="0092698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21706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rozšíření o foto/video řetězec</w:t>
            </w:r>
          </w:p>
        </w:tc>
        <w:tc>
          <w:tcPr>
            <w:tcW w:w="4389" w:type="dxa"/>
          </w:tcPr>
          <w:p w14:paraId="722A21AF" w14:textId="77777777" w:rsidR="00200CA6" w:rsidRPr="00E5274F" w:rsidRDefault="00200CA6" w:rsidP="00E5274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7FF1357A" w14:textId="77777777" w:rsidR="0062362C" w:rsidRPr="00E5274F" w:rsidRDefault="0062362C" w:rsidP="00E5274F">
      <w:pPr>
        <w:spacing w:line="270" w:lineRule="atLeast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39D8028" w14:textId="77777777" w:rsidR="0062362C" w:rsidRPr="00E5274F" w:rsidRDefault="0062362C" w:rsidP="00E5274F">
      <w:pPr>
        <w:spacing w:line="270" w:lineRule="atLeast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C4A5BAB" w14:textId="77777777" w:rsidR="0062362C" w:rsidRDefault="0062362C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588B1DFB" w14:textId="77777777" w:rsidR="0062362C" w:rsidRDefault="0062362C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6C09FFA5" w14:textId="77777777" w:rsidR="0062362C" w:rsidRDefault="0062362C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51F2FE37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720F6D41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54DF3852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1280763D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6544AA78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164CB329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1781DF26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6C5A7192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64C3D3CA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47A0DFFF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01BE1DE5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758D8F03" w14:textId="77777777" w:rsidR="0092698E" w:rsidRDefault="0092698E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033927E1" w14:textId="77777777" w:rsidR="00217069" w:rsidRDefault="00217069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791DEC25" w14:textId="6804870E" w:rsidR="0092698E" w:rsidRPr="00CF0754" w:rsidRDefault="0092698E" w:rsidP="009D7D85">
      <w:pPr>
        <w:pStyle w:val="Styl2"/>
        <w:numPr>
          <w:ilvl w:val="0"/>
          <w:numId w:val="1"/>
        </w:numPr>
        <w:shd w:val="clear" w:color="auto" w:fill="B6DDE8" w:themeFill="accent5" w:themeFillTint="66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5</w:t>
      </w:r>
      <w:r w:rsidRPr="00CF0754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>–</w:t>
      </w:r>
      <w:r w:rsidRPr="00CF0754">
        <w:rPr>
          <w:rFonts w:cs="Arial"/>
          <w:sz w:val="22"/>
          <w:szCs w:val="22"/>
          <w:u w:val="none"/>
        </w:rPr>
        <w:t xml:space="preserve"> </w:t>
      </w:r>
      <w:r w:rsidR="00577B1D">
        <w:rPr>
          <w:rFonts w:cs="Arial"/>
          <w:sz w:val="22"/>
          <w:szCs w:val="22"/>
          <w:u w:val="none"/>
        </w:rPr>
        <w:t>Endoskopická sestava včetně endoskopů</w:t>
      </w:r>
    </w:p>
    <w:p w14:paraId="3B905646" w14:textId="594D6654" w:rsidR="0092698E" w:rsidRPr="00FA5D96" w:rsidRDefault="0092698E" w:rsidP="0092698E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sz w:val="22"/>
          <w:szCs w:val="22"/>
          <w:u w:val="none"/>
        </w:rPr>
      </w:pPr>
      <w:r w:rsidRPr="00FA5D96">
        <w:rPr>
          <w:rFonts w:cs="Arial"/>
          <w:sz w:val="22"/>
          <w:szCs w:val="22"/>
          <w:u w:val="none"/>
        </w:rPr>
        <w:t xml:space="preserve">CPV </w:t>
      </w:r>
      <w:r w:rsidR="00671F6B">
        <w:rPr>
          <w:rFonts w:cs="Arial"/>
          <w:sz w:val="22"/>
          <w:szCs w:val="22"/>
          <w:u w:val="none"/>
        </w:rPr>
        <w:t>33168100-6 endoskopy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5"/>
        <w:gridCol w:w="1409"/>
        <w:gridCol w:w="2843"/>
      </w:tblGrid>
      <w:tr w:rsidR="00483CD4" w:rsidRPr="00FA5D96" w14:paraId="5F8F41AA" w14:textId="465E9AA8" w:rsidTr="00553A6B">
        <w:trPr>
          <w:trHeight w:val="390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07B1" w14:textId="77777777" w:rsidR="00483CD4" w:rsidRPr="00D45FAD" w:rsidRDefault="00483CD4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BF28" w14:textId="77777777" w:rsidR="00483CD4" w:rsidRPr="00D45FAD" w:rsidRDefault="00483CD4" w:rsidP="00293C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FFC9E" w14:textId="484EB725" w:rsidR="00483CD4" w:rsidRPr="00D45FAD" w:rsidRDefault="00483CD4" w:rsidP="00293CAE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4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4"/>
            <w:r w:rsidRPr="006A5CE3">
              <w:rPr>
                <w:rStyle w:val="Odkaznakoment"/>
                <w:b/>
              </w:rPr>
              <w:commentReference w:id="4"/>
            </w:r>
          </w:p>
        </w:tc>
      </w:tr>
      <w:tr w:rsidR="00483CD4" w:rsidRPr="00FA5D96" w14:paraId="324DC97F" w14:textId="1B6B0E38" w:rsidTr="00553A6B">
        <w:trPr>
          <w:trHeight w:val="390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bottom"/>
          </w:tcPr>
          <w:p w14:paraId="7501F97A" w14:textId="3E0D7882" w:rsidR="00483CD4" w:rsidRPr="00FA5D96" w:rsidRDefault="00671F6B" w:rsidP="00757FB8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Endoskopická sestava včetně endosk</w:t>
            </w:r>
            <w:r w:rsidR="00757FB8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op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ů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7CCAE76" w14:textId="77777777" w:rsidR="00483CD4" w:rsidRPr="00FA5D96" w:rsidRDefault="00483CD4" w:rsidP="00293CAE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45FA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D457E" w14:textId="77777777" w:rsidR="00483CD4" w:rsidRPr="00D45FAD" w:rsidRDefault="00483CD4" w:rsidP="00293C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4517A3F" w14:textId="73FA399D" w:rsidR="0092698E" w:rsidRPr="00105FAC" w:rsidRDefault="0092698E" w:rsidP="0092698E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791"/>
        <w:gridCol w:w="4389"/>
      </w:tblGrid>
      <w:tr w:rsidR="0092698E" w:rsidRPr="00FE7930" w14:paraId="4F5F1E5E" w14:textId="77777777" w:rsidTr="00293CAE">
        <w:tc>
          <w:tcPr>
            <w:tcW w:w="4791" w:type="dxa"/>
          </w:tcPr>
          <w:p w14:paraId="14CB7A69" w14:textId="77777777" w:rsidR="0092698E" w:rsidRPr="00E5274F" w:rsidRDefault="0092698E" w:rsidP="00293CAE">
            <w:pPr>
              <w:spacing w:line="270" w:lineRule="atLeast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5D23D879" w14:textId="77777777" w:rsidR="0092698E" w:rsidRPr="00E5274F" w:rsidRDefault="0092698E" w:rsidP="00293CAE">
            <w:pPr>
              <w:spacing w:line="270" w:lineRule="atLeast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E5274F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4389" w:type="dxa"/>
          </w:tcPr>
          <w:p w14:paraId="43347AFD" w14:textId="77777777" w:rsidR="0092698E" w:rsidRPr="00E5274F" w:rsidRDefault="0092698E" w:rsidP="00293CAE">
            <w:pPr>
              <w:spacing w:line="270" w:lineRule="atLeast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E5274F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105FAC" w:rsidRPr="00E5274F" w14:paraId="148EAFAC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0F1CC98D" w14:textId="414EB009" w:rsidR="00105FAC" w:rsidRPr="00DE2D11" w:rsidRDefault="00217069" w:rsidP="00217069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DE2D11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Monitor:</w:t>
            </w:r>
          </w:p>
        </w:tc>
        <w:tc>
          <w:tcPr>
            <w:tcW w:w="4389" w:type="dxa"/>
          </w:tcPr>
          <w:p w14:paraId="5E6CF20C" w14:textId="77777777" w:rsidR="00105FAC" w:rsidRPr="00E5274F" w:rsidRDefault="00105FAC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17069" w:rsidRPr="00E5274F" w14:paraId="44DA79C2" w14:textId="77777777" w:rsidTr="00293CAE">
        <w:tc>
          <w:tcPr>
            <w:tcW w:w="4791" w:type="dxa"/>
          </w:tcPr>
          <w:p w14:paraId="40F60FE2" w14:textId="777EE464" w:rsidR="00217069" w:rsidRPr="004405ED" w:rsidRDefault="00217069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LCD Full HD monitor s úhlopříčkou min. 27“, medicínský atest, antireflexní úprava</w:t>
            </w:r>
          </w:p>
        </w:tc>
        <w:tc>
          <w:tcPr>
            <w:tcW w:w="4389" w:type="dxa"/>
          </w:tcPr>
          <w:p w14:paraId="3ACC25FF" w14:textId="77777777" w:rsidR="00217069" w:rsidRPr="00E5274F" w:rsidRDefault="00217069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17069" w:rsidRPr="00E5274F" w14:paraId="7F72CE18" w14:textId="77777777" w:rsidTr="00293CAE">
        <w:tc>
          <w:tcPr>
            <w:tcW w:w="4791" w:type="dxa"/>
          </w:tcPr>
          <w:p w14:paraId="0C7DE451" w14:textId="5A0CD746" w:rsidR="00217069" w:rsidRPr="004405ED" w:rsidRDefault="00217069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rozlišení min. 1920 x 1080 pixelů, poměr stran 16:9, pozorovací úhel min. 178° / 178°</w:t>
            </w:r>
          </w:p>
        </w:tc>
        <w:tc>
          <w:tcPr>
            <w:tcW w:w="4389" w:type="dxa"/>
          </w:tcPr>
          <w:p w14:paraId="54ACACEC" w14:textId="77777777" w:rsidR="00217069" w:rsidRPr="00E5274F" w:rsidRDefault="00217069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17069" w:rsidRPr="00E5274F" w14:paraId="65657D53" w14:textId="77777777" w:rsidTr="00293CAE">
        <w:tc>
          <w:tcPr>
            <w:tcW w:w="4791" w:type="dxa"/>
          </w:tcPr>
          <w:p w14:paraId="7259724A" w14:textId="39AB7784" w:rsidR="00217069" w:rsidRPr="004405ED" w:rsidRDefault="00217069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vstupy/výstupy: min. HD-SDI, DVI-D</w:t>
            </w:r>
          </w:p>
        </w:tc>
        <w:tc>
          <w:tcPr>
            <w:tcW w:w="4389" w:type="dxa"/>
          </w:tcPr>
          <w:p w14:paraId="6C827F96" w14:textId="77777777" w:rsidR="00217069" w:rsidRPr="00E5274F" w:rsidRDefault="00217069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17069" w:rsidRPr="00E5274F" w14:paraId="6391725F" w14:textId="77777777" w:rsidTr="00293CAE">
        <w:tc>
          <w:tcPr>
            <w:tcW w:w="4791" w:type="dxa"/>
          </w:tcPr>
          <w:p w14:paraId="0185BF49" w14:textId="0214C9B1" w:rsidR="00217069" w:rsidRPr="004405ED" w:rsidRDefault="00217069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jas: min. 300 cd/m2, kontrast: min. 1000:1</w:t>
            </w:r>
          </w:p>
        </w:tc>
        <w:tc>
          <w:tcPr>
            <w:tcW w:w="4389" w:type="dxa"/>
          </w:tcPr>
          <w:p w14:paraId="0307F6BD" w14:textId="77777777" w:rsidR="00217069" w:rsidRPr="00E5274F" w:rsidRDefault="00217069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17069" w:rsidRPr="00E5274F" w14:paraId="198384AB" w14:textId="77777777" w:rsidTr="00293CAE">
        <w:tc>
          <w:tcPr>
            <w:tcW w:w="4791" w:type="dxa"/>
          </w:tcPr>
          <w:p w14:paraId="5DDD9750" w14:textId="2D1EC968" w:rsidR="004405ED" w:rsidRPr="004405ED" w:rsidRDefault="00217069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umístění na nastavitelném kloubovém rameni přístrojového vozíku, které umožňuje </w:t>
            </w:r>
            <w:r w:rsidR="004405ED"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výškově, stranově a vzdálenosti od operatéra.</w:t>
            </w:r>
          </w:p>
        </w:tc>
        <w:tc>
          <w:tcPr>
            <w:tcW w:w="4389" w:type="dxa"/>
          </w:tcPr>
          <w:p w14:paraId="1902BFC4" w14:textId="77777777" w:rsidR="00217069" w:rsidRPr="00E5274F" w:rsidRDefault="00217069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105FAC" w:rsidRPr="00E5274F" w14:paraId="43B7208D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65854C04" w14:textId="1D235763" w:rsidR="00105FAC" w:rsidRPr="00DE2D11" w:rsidRDefault="004405ED" w:rsidP="004405ED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DE2D11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Kamerová jednotka:</w:t>
            </w:r>
          </w:p>
        </w:tc>
        <w:tc>
          <w:tcPr>
            <w:tcW w:w="4389" w:type="dxa"/>
          </w:tcPr>
          <w:p w14:paraId="45C222A0" w14:textId="77777777" w:rsidR="00105FAC" w:rsidRPr="00E5274F" w:rsidRDefault="00105FAC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405ED" w:rsidRPr="00E5274F" w14:paraId="6CE30520" w14:textId="77777777" w:rsidTr="00293CAE">
        <w:tc>
          <w:tcPr>
            <w:tcW w:w="4791" w:type="dxa"/>
          </w:tcPr>
          <w:p w14:paraId="6368A58D" w14:textId="6AD74CC1" w:rsidR="004405ED" w:rsidRPr="004405ED" w:rsidRDefault="004405ED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Medicínský atest </w:t>
            </w:r>
          </w:p>
        </w:tc>
        <w:tc>
          <w:tcPr>
            <w:tcW w:w="4389" w:type="dxa"/>
          </w:tcPr>
          <w:p w14:paraId="40A3F461" w14:textId="77777777" w:rsidR="004405ED" w:rsidRPr="00E5274F" w:rsidRDefault="004405ED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405ED" w:rsidRPr="00E5274F" w14:paraId="43DFD9B8" w14:textId="77777777" w:rsidTr="00293CAE">
        <w:tc>
          <w:tcPr>
            <w:tcW w:w="4791" w:type="dxa"/>
          </w:tcPr>
          <w:p w14:paraId="5C489F4C" w14:textId="60A8737C" w:rsidR="004405ED" w:rsidRPr="004405ED" w:rsidRDefault="004405ED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Zobrazovací systém – vysoké rozlišení obrazu HDTV 1920x1080p – progresivní </w:t>
            </w:r>
            <w:proofErr w:type="spellStart"/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scanning</w:t>
            </w:r>
            <w:proofErr w:type="spellEnd"/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formát 16:9 i 5:4</w:t>
            </w:r>
          </w:p>
        </w:tc>
        <w:tc>
          <w:tcPr>
            <w:tcW w:w="4389" w:type="dxa"/>
          </w:tcPr>
          <w:p w14:paraId="69141E6B" w14:textId="77777777" w:rsidR="004405ED" w:rsidRPr="00E5274F" w:rsidRDefault="004405ED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405ED" w:rsidRPr="00E5274F" w14:paraId="6107752E" w14:textId="77777777" w:rsidTr="00293CAE">
        <w:tc>
          <w:tcPr>
            <w:tcW w:w="4791" w:type="dxa"/>
          </w:tcPr>
          <w:p w14:paraId="7DB0426E" w14:textId="39634120" w:rsidR="004405ED" w:rsidRPr="004405ED" w:rsidRDefault="004405ED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Plná podpora  (bez nutnosti jakéhokoliv dalšího rozšíření HW i SW) připojení nejnovějších typů 3-čipové CCD </w:t>
            </w:r>
            <w:proofErr w:type="spellStart"/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FullHD</w:t>
            </w:r>
            <w:proofErr w:type="spellEnd"/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kamerové hlavy, lomené HDTV CCD kamerové hlavy, možnost připojení flexibilních laparoskopů a 5 a 10 mm HD </w:t>
            </w:r>
            <w:proofErr w:type="spellStart"/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videolaparoskopů</w:t>
            </w:r>
            <w:proofErr w:type="spellEnd"/>
            <w:r w:rsidRPr="004405E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s čipovou technologií na distálním konci</w:t>
            </w:r>
          </w:p>
        </w:tc>
        <w:tc>
          <w:tcPr>
            <w:tcW w:w="4389" w:type="dxa"/>
          </w:tcPr>
          <w:p w14:paraId="6DF166F3" w14:textId="77777777" w:rsidR="004405ED" w:rsidRPr="00E5274F" w:rsidRDefault="004405ED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7FFC4F1E" w14:textId="77777777" w:rsidTr="00293CAE">
        <w:tc>
          <w:tcPr>
            <w:tcW w:w="4791" w:type="dxa"/>
          </w:tcPr>
          <w:p w14:paraId="76275E1E" w14:textId="35976E00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Integrovaná funkce úzkopásmové selektivní barevné zobrazování s ovládáním možným i z kamerové hlavy </w:t>
            </w:r>
          </w:p>
        </w:tc>
        <w:tc>
          <w:tcPr>
            <w:tcW w:w="4389" w:type="dxa"/>
          </w:tcPr>
          <w:p w14:paraId="5F52A121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7ACC5883" w14:textId="77777777" w:rsidTr="00293CAE">
        <w:tc>
          <w:tcPr>
            <w:tcW w:w="4791" w:type="dxa"/>
          </w:tcPr>
          <w:p w14:paraId="0D7433D4" w14:textId="0D63BDEF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rozšíření o PDD diagnostiku </w:t>
            </w:r>
          </w:p>
        </w:tc>
        <w:tc>
          <w:tcPr>
            <w:tcW w:w="4389" w:type="dxa"/>
          </w:tcPr>
          <w:p w14:paraId="3DF4FE4B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30E2F2F1" w14:textId="77777777" w:rsidTr="00293CAE">
        <w:tc>
          <w:tcPr>
            <w:tcW w:w="4791" w:type="dxa"/>
          </w:tcPr>
          <w:p w14:paraId="7E045801" w14:textId="467A3BB0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Integrované záznamové zařízení - archivace obrázků (včetně formátu JPEG) pomocí rozhraní USB </w:t>
            </w:r>
          </w:p>
        </w:tc>
        <w:tc>
          <w:tcPr>
            <w:tcW w:w="4389" w:type="dxa"/>
          </w:tcPr>
          <w:p w14:paraId="07B11E45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1E5D16B2" w14:textId="77777777" w:rsidTr="00293CAE">
        <w:tc>
          <w:tcPr>
            <w:tcW w:w="4791" w:type="dxa"/>
          </w:tcPr>
          <w:p w14:paraId="46A38CCE" w14:textId="5A509BD0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Digitální zoom min. 1,5x nastavitelný v několika stupních</w:t>
            </w:r>
          </w:p>
        </w:tc>
        <w:tc>
          <w:tcPr>
            <w:tcW w:w="4389" w:type="dxa"/>
          </w:tcPr>
          <w:p w14:paraId="0B5D88FD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69FF050B" w14:textId="77777777" w:rsidTr="00293CAE">
        <w:tc>
          <w:tcPr>
            <w:tcW w:w="4791" w:type="dxa"/>
          </w:tcPr>
          <w:p w14:paraId="28A90D60" w14:textId="61766256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Výstupy – min.  DVI-D, HD-SDI, Y/C</w:t>
            </w:r>
          </w:p>
        </w:tc>
        <w:tc>
          <w:tcPr>
            <w:tcW w:w="4389" w:type="dxa"/>
          </w:tcPr>
          <w:p w14:paraId="7872DFC2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7AA5A13A" w14:textId="77777777" w:rsidTr="00293CAE">
        <w:tc>
          <w:tcPr>
            <w:tcW w:w="4791" w:type="dxa"/>
          </w:tcPr>
          <w:p w14:paraId="499B74E0" w14:textId="15A76D0A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rotace obrazu o 180°a vertikálního a horizontálního zrcadlení obrazu</w:t>
            </w:r>
          </w:p>
        </w:tc>
        <w:tc>
          <w:tcPr>
            <w:tcW w:w="4389" w:type="dxa"/>
          </w:tcPr>
          <w:p w14:paraId="6BDF9009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68691DE3" w14:textId="77777777" w:rsidTr="00293CAE">
        <w:tc>
          <w:tcPr>
            <w:tcW w:w="4791" w:type="dxa"/>
          </w:tcPr>
          <w:p w14:paraId="0609E66D" w14:textId="530ECC68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ovládání nastavení (např. vyvážení bílé nebo zesílení jasu) z čelního panelu nebo ve sterilním prostředí pomocí tlačítek na </w:t>
            </w:r>
            <w:proofErr w:type="spellStart"/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videoendoskopu</w:t>
            </w:r>
            <w:proofErr w:type="spellEnd"/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nebo kamerové hlavě</w:t>
            </w:r>
          </w:p>
        </w:tc>
        <w:tc>
          <w:tcPr>
            <w:tcW w:w="4389" w:type="dxa"/>
          </w:tcPr>
          <w:p w14:paraId="44D988FD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6D741C10" w14:textId="77777777" w:rsidTr="00293CAE">
        <w:tc>
          <w:tcPr>
            <w:tcW w:w="4791" w:type="dxa"/>
          </w:tcPr>
          <w:p w14:paraId="378320D7" w14:textId="79C49F53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zmrazení obrazu ve spolupráci se záznamovým zařízením</w:t>
            </w:r>
          </w:p>
        </w:tc>
        <w:tc>
          <w:tcPr>
            <w:tcW w:w="4389" w:type="dxa"/>
          </w:tcPr>
          <w:p w14:paraId="3C8FA32F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6A322A73" w14:textId="77777777" w:rsidTr="00293CAE">
        <w:tc>
          <w:tcPr>
            <w:tcW w:w="4791" w:type="dxa"/>
          </w:tcPr>
          <w:p w14:paraId="2FB73794" w14:textId="0721226D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ukládání uživatelských nastavení systému</w:t>
            </w:r>
          </w:p>
        </w:tc>
        <w:tc>
          <w:tcPr>
            <w:tcW w:w="4389" w:type="dxa"/>
          </w:tcPr>
          <w:p w14:paraId="22DBED7A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845D4" w:rsidRPr="00E5274F" w14:paraId="1F188DD4" w14:textId="77777777" w:rsidTr="00293CAE">
        <w:tc>
          <w:tcPr>
            <w:tcW w:w="4791" w:type="dxa"/>
          </w:tcPr>
          <w:p w14:paraId="76B18E2E" w14:textId="2A269C22" w:rsidR="008845D4" w:rsidRPr="004405ED" w:rsidRDefault="008845D4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centrálního ovládání přes systém integrovaného ovládání operačního sálu 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dotykovým </w:t>
            </w:r>
            <w:r w:rsidRPr="008845D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displejem</w:t>
            </w:r>
          </w:p>
        </w:tc>
        <w:tc>
          <w:tcPr>
            <w:tcW w:w="4389" w:type="dxa"/>
          </w:tcPr>
          <w:p w14:paraId="14A87EE3" w14:textId="77777777" w:rsidR="008845D4" w:rsidRPr="00E5274F" w:rsidRDefault="008845D4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D608F" w:rsidRPr="00E5274F" w14:paraId="170E6B3D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3C6715CB" w14:textId="1CBEBC59" w:rsidR="004D608F" w:rsidRPr="00DE2D11" w:rsidRDefault="004D608F" w:rsidP="004D608F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E2D11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Kamerová hlava:</w:t>
            </w:r>
          </w:p>
        </w:tc>
        <w:tc>
          <w:tcPr>
            <w:tcW w:w="4389" w:type="dxa"/>
          </w:tcPr>
          <w:p w14:paraId="59BBDCB1" w14:textId="77777777" w:rsidR="004D608F" w:rsidRPr="00E5274F" w:rsidRDefault="004D608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D608F" w:rsidRPr="00E5274F" w14:paraId="77C15881" w14:textId="77777777" w:rsidTr="00293CAE">
        <w:tc>
          <w:tcPr>
            <w:tcW w:w="4791" w:type="dxa"/>
          </w:tcPr>
          <w:p w14:paraId="3F52DC74" w14:textId="1DE14D0D" w:rsidR="004D608F" w:rsidRPr="008845D4" w:rsidRDefault="004D608F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Plně </w:t>
            </w:r>
            <w:proofErr w:type="spellStart"/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autoklávovatelná</w:t>
            </w:r>
            <w:proofErr w:type="spellEnd"/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3-čipová CCD kamerová hlava s </w:t>
            </w:r>
            <w:proofErr w:type="spellStart"/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FullHD</w:t>
            </w:r>
            <w:proofErr w:type="spellEnd"/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rozlišením 1920 x 1080p, medicínský atest</w:t>
            </w:r>
          </w:p>
        </w:tc>
        <w:tc>
          <w:tcPr>
            <w:tcW w:w="4389" w:type="dxa"/>
          </w:tcPr>
          <w:p w14:paraId="68E01638" w14:textId="77777777" w:rsidR="004D608F" w:rsidRPr="00E5274F" w:rsidRDefault="004D608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D608F" w:rsidRPr="00E5274F" w14:paraId="6163FB26" w14:textId="77777777" w:rsidTr="00293CAE">
        <w:tc>
          <w:tcPr>
            <w:tcW w:w="4791" w:type="dxa"/>
          </w:tcPr>
          <w:p w14:paraId="51638D2A" w14:textId="6755ACFC" w:rsidR="004D608F" w:rsidRPr="008845D4" w:rsidRDefault="004D608F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2 programovatelná tlačítka na kamerové hlavě pro nastavení ovládání vybraných funkcí kamerové jednotky</w:t>
            </w:r>
          </w:p>
        </w:tc>
        <w:tc>
          <w:tcPr>
            <w:tcW w:w="4389" w:type="dxa"/>
          </w:tcPr>
          <w:p w14:paraId="732B5B8C" w14:textId="77777777" w:rsidR="004D608F" w:rsidRPr="00E5274F" w:rsidRDefault="004D608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D608F" w:rsidRPr="00E5274F" w14:paraId="1DBF0370" w14:textId="77777777" w:rsidTr="00293CAE">
        <w:tc>
          <w:tcPr>
            <w:tcW w:w="4791" w:type="dxa"/>
          </w:tcPr>
          <w:p w14:paraId="5FDB958F" w14:textId="5CDA2167" w:rsidR="004D608F" w:rsidRPr="008845D4" w:rsidRDefault="004D608F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Podpora funkce úzkopásmového selektivního barevného zobrazování</w:t>
            </w:r>
          </w:p>
        </w:tc>
        <w:tc>
          <w:tcPr>
            <w:tcW w:w="4389" w:type="dxa"/>
          </w:tcPr>
          <w:p w14:paraId="06058B56" w14:textId="77777777" w:rsidR="004D608F" w:rsidRPr="00E5274F" w:rsidRDefault="004D608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D608F" w:rsidRPr="00E5274F" w14:paraId="34CE6B2E" w14:textId="77777777" w:rsidTr="00293CAE">
        <w:tc>
          <w:tcPr>
            <w:tcW w:w="4791" w:type="dxa"/>
          </w:tcPr>
          <w:p w14:paraId="15CBF6B9" w14:textId="37404ECD" w:rsidR="004D608F" w:rsidRPr="008845D4" w:rsidRDefault="004D608F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2x optický zoom pomocí integrovaného ZOOM objektivu</w:t>
            </w:r>
          </w:p>
        </w:tc>
        <w:tc>
          <w:tcPr>
            <w:tcW w:w="4389" w:type="dxa"/>
          </w:tcPr>
          <w:p w14:paraId="4CC4CBE2" w14:textId="77777777" w:rsidR="004D608F" w:rsidRPr="00E5274F" w:rsidRDefault="004D608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D608F" w:rsidRPr="00E5274F" w14:paraId="01F005D0" w14:textId="77777777" w:rsidTr="00293CAE">
        <w:tc>
          <w:tcPr>
            <w:tcW w:w="4791" w:type="dxa"/>
          </w:tcPr>
          <w:p w14:paraId="79F7A678" w14:textId="391BD4E8" w:rsidR="004D608F" w:rsidRPr="008845D4" w:rsidRDefault="004D608F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Manuální ovládání zoomu a ostření pomocí otočného prstencového ovladače na kamerové hlavě</w:t>
            </w:r>
          </w:p>
        </w:tc>
        <w:tc>
          <w:tcPr>
            <w:tcW w:w="4389" w:type="dxa"/>
          </w:tcPr>
          <w:p w14:paraId="2CBA4B85" w14:textId="77777777" w:rsidR="004D608F" w:rsidRPr="00E5274F" w:rsidRDefault="004D608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4D608F" w:rsidRPr="00E5274F" w14:paraId="1A471D1A" w14:textId="77777777" w:rsidTr="00293CAE">
        <w:tc>
          <w:tcPr>
            <w:tcW w:w="4791" w:type="dxa"/>
          </w:tcPr>
          <w:p w14:paraId="700F12BB" w14:textId="7BC3983A" w:rsidR="004D608F" w:rsidRPr="008845D4" w:rsidRDefault="004D608F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D608F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Umožňuje připojení všech endoskopů pomocí rychlospojky, tzv. očnicového adaptéru</w:t>
            </w:r>
          </w:p>
        </w:tc>
        <w:tc>
          <w:tcPr>
            <w:tcW w:w="4389" w:type="dxa"/>
          </w:tcPr>
          <w:p w14:paraId="0D4E9216" w14:textId="77777777" w:rsidR="004D608F" w:rsidRPr="00E5274F" w:rsidRDefault="004D608F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E2D11" w:rsidRPr="00E5274F" w14:paraId="5A0B711B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43C74E6D" w14:textId="6563847B" w:rsidR="00DE2D11" w:rsidRPr="00817107" w:rsidRDefault="006C038A" w:rsidP="006C038A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Z</w:t>
            </w:r>
            <w:r w:rsidR="00817107" w:rsidRPr="00817107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droj studeného světla </w:t>
            </w:r>
          </w:p>
        </w:tc>
        <w:tc>
          <w:tcPr>
            <w:tcW w:w="4389" w:type="dxa"/>
          </w:tcPr>
          <w:p w14:paraId="501894A5" w14:textId="77777777" w:rsidR="00DE2D11" w:rsidRPr="00E5274F" w:rsidRDefault="00DE2D11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17476F8A" w14:textId="77777777" w:rsidTr="00293CAE">
        <w:tc>
          <w:tcPr>
            <w:tcW w:w="4791" w:type="dxa"/>
          </w:tcPr>
          <w:p w14:paraId="0994170C" w14:textId="798834DD" w:rsidR="006C038A" w:rsidRPr="004D608F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aktivní automatické řízení jasu světla kamerovou jednotkou dle světelných podmínek operačního pole</w:t>
            </w:r>
          </w:p>
        </w:tc>
        <w:tc>
          <w:tcPr>
            <w:tcW w:w="4389" w:type="dxa"/>
          </w:tcPr>
          <w:p w14:paraId="1144CBB4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6828A7F1" w14:textId="77777777" w:rsidTr="00293CAE">
        <w:tc>
          <w:tcPr>
            <w:tcW w:w="4791" w:type="dxa"/>
          </w:tcPr>
          <w:p w14:paraId="086D20E0" w14:textId="79610781" w:rsidR="006C038A" w:rsidRPr="004D608F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uložení předchozího nastavení</w:t>
            </w:r>
          </w:p>
        </w:tc>
        <w:tc>
          <w:tcPr>
            <w:tcW w:w="4389" w:type="dxa"/>
          </w:tcPr>
          <w:p w14:paraId="5D92EA05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613CB615" w14:textId="77777777" w:rsidTr="00293CAE">
        <w:tc>
          <w:tcPr>
            <w:tcW w:w="4791" w:type="dxa"/>
          </w:tcPr>
          <w:p w14:paraId="60EEE735" w14:textId="1A69DE6B" w:rsidR="006C038A" w:rsidRPr="004D608F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automatická clona při vytažení světelného kabelu </w:t>
            </w:r>
          </w:p>
        </w:tc>
        <w:tc>
          <w:tcPr>
            <w:tcW w:w="4389" w:type="dxa"/>
          </w:tcPr>
          <w:p w14:paraId="4828D33D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7B06B68F" w14:textId="77777777" w:rsidTr="00293CAE">
        <w:tc>
          <w:tcPr>
            <w:tcW w:w="4791" w:type="dxa"/>
          </w:tcPr>
          <w:p w14:paraId="0C3BE2E9" w14:textId="6A8680C4" w:rsidR="006C038A" w:rsidRPr="004D608F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ukazatel intenzity osvitu</w:t>
            </w:r>
          </w:p>
        </w:tc>
        <w:tc>
          <w:tcPr>
            <w:tcW w:w="4389" w:type="dxa"/>
          </w:tcPr>
          <w:p w14:paraId="707CB3B2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05DA11BC" w14:textId="77777777" w:rsidTr="00293CAE">
        <w:tc>
          <w:tcPr>
            <w:tcW w:w="4791" w:type="dxa"/>
          </w:tcPr>
          <w:p w14:paraId="06D2C000" w14:textId="4506CD7F" w:rsidR="006C038A" w:rsidRPr="004D608F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podpora funkce úzkopásmového selektivního barevného zobrazování </w:t>
            </w:r>
          </w:p>
        </w:tc>
        <w:tc>
          <w:tcPr>
            <w:tcW w:w="4389" w:type="dxa"/>
          </w:tcPr>
          <w:p w14:paraId="5E1C7C51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6C600162" w14:textId="77777777" w:rsidTr="00293CAE">
        <w:tc>
          <w:tcPr>
            <w:tcW w:w="4791" w:type="dxa"/>
          </w:tcPr>
          <w:p w14:paraId="1267F0D8" w14:textId="3106695D" w:rsidR="006C038A" w:rsidRPr="004D608F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hlavní vyšetřovací lampa xenonová výbojka nebo LED modul </w:t>
            </w:r>
          </w:p>
        </w:tc>
        <w:tc>
          <w:tcPr>
            <w:tcW w:w="4389" w:type="dxa"/>
          </w:tcPr>
          <w:p w14:paraId="388F4BE9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23E6ED6C" w14:textId="77777777" w:rsidTr="00293CAE">
        <w:tc>
          <w:tcPr>
            <w:tcW w:w="4791" w:type="dxa"/>
          </w:tcPr>
          <w:p w14:paraId="49A16758" w14:textId="5E04E1A9" w:rsidR="006C038A" w:rsidRPr="004D608F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výkon xenonové lampy min. 300W, výkon LED ekvivalentní ke 300W xenonové výbojky (certifikované výrobcem)</w:t>
            </w:r>
          </w:p>
        </w:tc>
        <w:tc>
          <w:tcPr>
            <w:tcW w:w="4389" w:type="dxa"/>
          </w:tcPr>
          <w:p w14:paraId="50067C9A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6AD20842" w14:textId="77777777" w:rsidTr="00293CAE">
        <w:tc>
          <w:tcPr>
            <w:tcW w:w="4791" w:type="dxa"/>
          </w:tcPr>
          <w:p w14:paraId="7A00B1A5" w14:textId="72549811" w:rsidR="006C038A" w:rsidRPr="006C038A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průměrná životnost xenonové lampy – min. 500 provozních hodin</w:t>
            </w:r>
          </w:p>
        </w:tc>
        <w:tc>
          <w:tcPr>
            <w:tcW w:w="4389" w:type="dxa"/>
          </w:tcPr>
          <w:p w14:paraId="07ABF491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6FF2E775" w14:textId="77777777" w:rsidTr="00293CAE">
        <w:tc>
          <w:tcPr>
            <w:tcW w:w="4791" w:type="dxa"/>
          </w:tcPr>
          <w:p w14:paraId="2141B399" w14:textId="325AB2FF" w:rsidR="006C038A" w:rsidRPr="006C038A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průměrná životnost LED modulu – min. 30 000 provozních hodin</w:t>
            </w:r>
          </w:p>
        </w:tc>
        <w:tc>
          <w:tcPr>
            <w:tcW w:w="4389" w:type="dxa"/>
          </w:tcPr>
          <w:p w14:paraId="7093C4D4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6C038A" w:rsidRPr="00E5274F" w14:paraId="09022D3A" w14:textId="77777777" w:rsidTr="00293CAE">
        <w:tc>
          <w:tcPr>
            <w:tcW w:w="4791" w:type="dxa"/>
          </w:tcPr>
          <w:p w14:paraId="54247982" w14:textId="5C91ACFD" w:rsidR="006C038A" w:rsidRPr="006C038A" w:rsidRDefault="006C038A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6C038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záložní lampa o výkonu min. 35 W, nebo jiné ekvivalentní záložní řešení</w:t>
            </w:r>
          </w:p>
        </w:tc>
        <w:tc>
          <w:tcPr>
            <w:tcW w:w="4389" w:type="dxa"/>
          </w:tcPr>
          <w:p w14:paraId="165654DC" w14:textId="77777777" w:rsidR="006C038A" w:rsidRPr="00E5274F" w:rsidRDefault="006C038A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E2D11" w:rsidRPr="00E5274F" w14:paraId="5F55B086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6FE2D534" w14:textId="77777777" w:rsidR="00817107" w:rsidRPr="00817107" w:rsidRDefault="00817107" w:rsidP="00817107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proofErr w:type="spellStart"/>
            <w:r w:rsidRPr="00817107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Insuflátor</w:t>
            </w:r>
            <w:proofErr w:type="spellEnd"/>
            <w:r w:rsidRPr="00817107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 </w:t>
            </w:r>
          </w:p>
          <w:p w14:paraId="29507312" w14:textId="77777777" w:rsidR="00DE2D11" w:rsidRPr="004D608F" w:rsidRDefault="00DE2D11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  <w:tc>
          <w:tcPr>
            <w:tcW w:w="4389" w:type="dxa"/>
          </w:tcPr>
          <w:p w14:paraId="0E5B4AEA" w14:textId="77777777" w:rsidR="00DE2D11" w:rsidRPr="00E5274F" w:rsidRDefault="00DE2D11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17107" w:rsidRPr="00E5274F" w14:paraId="7DFF9527" w14:textId="77777777" w:rsidTr="00293CAE">
        <w:tc>
          <w:tcPr>
            <w:tcW w:w="4791" w:type="dxa"/>
          </w:tcPr>
          <w:p w14:paraId="5F105744" w14:textId="5AE2140A" w:rsidR="00817107" w:rsidRPr="004D608F" w:rsidRDefault="00817107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Maximální průtok min. 45 l/ min</w:t>
            </w:r>
          </w:p>
        </w:tc>
        <w:tc>
          <w:tcPr>
            <w:tcW w:w="4389" w:type="dxa"/>
          </w:tcPr>
          <w:p w14:paraId="10F0B940" w14:textId="77777777" w:rsidR="00817107" w:rsidRPr="00E5274F" w:rsidRDefault="00817107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17107" w:rsidRPr="00E5274F" w14:paraId="23394239" w14:textId="77777777" w:rsidTr="00293CAE">
        <w:tc>
          <w:tcPr>
            <w:tcW w:w="4791" w:type="dxa"/>
          </w:tcPr>
          <w:p w14:paraId="58449EF2" w14:textId="2E27A078" w:rsidR="00817107" w:rsidRPr="004D608F" w:rsidRDefault="00817107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univerzální technické řešení odsávání par a kouře z operačního pole </w:t>
            </w:r>
          </w:p>
        </w:tc>
        <w:tc>
          <w:tcPr>
            <w:tcW w:w="4389" w:type="dxa"/>
          </w:tcPr>
          <w:p w14:paraId="5B92A10C" w14:textId="77777777" w:rsidR="00817107" w:rsidRPr="00E5274F" w:rsidRDefault="00817107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17107" w:rsidRPr="00E5274F" w14:paraId="6425327C" w14:textId="77777777" w:rsidTr="00293CAE">
        <w:tc>
          <w:tcPr>
            <w:tcW w:w="4791" w:type="dxa"/>
          </w:tcPr>
          <w:p w14:paraId="663D778A" w14:textId="4143F775" w:rsidR="00817107" w:rsidRPr="004D608F" w:rsidRDefault="00817107" w:rsidP="004405ED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Resterilizovatelná</w:t>
            </w:r>
            <w:proofErr w:type="spellEnd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insuflační a </w:t>
            </w:r>
            <w:proofErr w:type="spellStart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desuflační</w:t>
            </w:r>
            <w:proofErr w:type="spellEnd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hadice, vysokotlaká hadice pro láhve s CO2</w:t>
            </w:r>
          </w:p>
        </w:tc>
        <w:tc>
          <w:tcPr>
            <w:tcW w:w="4389" w:type="dxa"/>
          </w:tcPr>
          <w:p w14:paraId="5F1FDB19" w14:textId="77777777" w:rsidR="00817107" w:rsidRPr="00E5274F" w:rsidRDefault="00817107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66B9ECF5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043AA4B7" w14:textId="24758F0B" w:rsidR="00C940E5" w:rsidRPr="00C940E5" w:rsidRDefault="00C940E5" w:rsidP="00C940E5">
            <w:pPr>
              <w:spacing w:after="200" w:line="276" w:lineRule="auto"/>
              <w:rPr>
                <w:sz w:val="20"/>
              </w:rPr>
            </w:pPr>
            <w:proofErr w:type="spellStart"/>
            <w:r w:rsidRPr="00C940E5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Proplachová</w:t>
            </w:r>
            <w:proofErr w:type="spellEnd"/>
            <w:r w:rsidRPr="00C940E5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 pumpa</w:t>
            </w:r>
          </w:p>
        </w:tc>
        <w:tc>
          <w:tcPr>
            <w:tcW w:w="4389" w:type="dxa"/>
          </w:tcPr>
          <w:p w14:paraId="58CDB587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75C4F58A" w14:textId="77777777" w:rsidTr="00C940E5">
        <w:tc>
          <w:tcPr>
            <w:tcW w:w="4791" w:type="dxa"/>
            <w:shd w:val="clear" w:color="auto" w:fill="auto"/>
          </w:tcPr>
          <w:p w14:paraId="649A1162" w14:textId="27125439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Samostatná </w:t>
            </w:r>
            <w:proofErr w:type="spellStart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oplachovací</w:t>
            </w:r>
            <w:proofErr w:type="spellEnd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peristaltická pumpa </w:t>
            </w:r>
          </w:p>
        </w:tc>
        <w:tc>
          <w:tcPr>
            <w:tcW w:w="4389" w:type="dxa"/>
          </w:tcPr>
          <w:p w14:paraId="0599BBC4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1387F440" w14:textId="77777777" w:rsidTr="00C940E5">
        <w:tc>
          <w:tcPr>
            <w:tcW w:w="4791" w:type="dxa"/>
            <w:shd w:val="clear" w:color="auto" w:fill="auto"/>
          </w:tcPr>
          <w:p w14:paraId="00757328" w14:textId="0535DF1C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Průtok minimálně 1,8 l/min, </w:t>
            </w:r>
          </w:p>
        </w:tc>
        <w:tc>
          <w:tcPr>
            <w:tcW w:w="4389" w:type="dxa"/>
          </w:tcPr>
          <w:p w14:paraId="34CF65FA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6E6F2A4B" w14:textId="77777777" w:rsidTr="00C940E5">
        <w:tc>
          <w:tcPr>
            <w:tcW w:w="4791" w:type="dxa"/>
            <w:shd w:val="clear" w:color="auto" w:fill="auto"/>
          </w:tcPr>
          <w:p w14:paraId="1448B5DD" w14:textId="7EBCE4D3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Tlak do 400 </w:t>
            </w:r>
            <w:proofErr w:type="spellStart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mmHg</w:t>
            </w:r>
            <w:proofErr w:type="spellEnd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4389" w:type="dxa"/>
          </w:tcPr>
          <w:p w14:paraId="447598AE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0143197F" w14:textId="77777777" w:rsidTr="00C940E5">
        <w:tc>
          <w:tcPr>
            <w:tcW w:w="4791" w:type="dxa"/>
            <w:shd w:val="clear" w:color="auto" w:fill="auto"/>
          </w:tcPr>
          <w:p w14:paraId="5FE00B0C" w14:textId="2FA36093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Ochrana proti přetlakování, </w:t>
            </w:r>
            <w:proofErr w:type="spellStart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autoklávovatelné</w:t>
            </w:r>
            <w:proofErr w:type="spellEnd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 jednorázové příslušenství</w:t>
            </w:r>
          </w:p>
        </w:tc>
        <w:tc>
          <w:tcPr>
            <w:tcW w:w="4389" w:type="dxa"/>
          </w:tcPr>
          <w:p w14:paraId="3114AD24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4A6118C0" w14:textId="77777777" w:rsidTr="00C940E5">
        <w:tc>
          <w:tcPr>
            <w:tcW w:w="4791" w:type="dxa"/>
            <w:shd w:val="clear" w:color="auto" w:fill="auto"/>
          </w:tcPr>
          <w:p w14:paraId="471FEAF3" w14:textId="29BCACDD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Držák pro upevnění a pro přenášení </w:t>
            </w:r>
          </w:p>
        </w:tc>
        <w:tc>
          <w:tcPr>
            <w:tcW w:w="4389" w:type="dxa"/>
          </w:tcPr>
          <w:p w14:paraId="2E85497D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780B081F" w14:textId="77777777" w:rsidTr="00C940E5">
        <w:tc>
          <w:tcPr>
            <w:tcW w:w="4791" w:type="dxa"/>
            <w:shd w:val="clear" w:color="auto" w:fill="auto"/>
          </w:tcPr>
          <w:p w14:paraId="075E7ACC" w14:textId="46405C5F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Dodání včetně </w:t>
            </w:r>
            <w:proofErr w:type="spellStart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resterilizovatelného</w:t>
            </w:r>
            <w:proofErr w:type="spellEnd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hadicového setu – 5 ks</w:t>
            </w:r>
          </w:p>
        </w:tc>
        <w:tc>
          <w:tcPr>
            <w:tcW w:w="4389" w:type="dxa"/>
          </w:tcPr>
          <w:p w14:paraId="4E99A991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3EA67368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236E1D4A" w14:textId="2D937DF1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Odsávací pumpa </w:t>
            </w:r>
          </w:p>
        </w:tc>
        <w:tc>
          <w:tcPr>
            <w:tcW w:w="4389" w:type="dxa"/>
          </w:tcPr>
          <w:p w14:paraId="52666E68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0A9AE3FE" w14:textId="77777777" w:rsidTr="00C940E5">
        <w:tc>
          <w:tcPr>
            <w:tcW w:w="4791" w:type="dxa"/>
            <w:shd w:val="clear" w:color="auto" w:fill="auto"/>
          </w:tcPr>
          <w:p w14:paraId="23B81504" w14:textId="34753FD1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Samostatná odsávací kompaktní elektrická jednotka s všestranným využitím</w:t>
            </w:r>
          </w:p>
        </w:tc>
        <w:tc>
          <w:tcPr>
            <w:tcW w:w="4389" w:type="dxa"/>
          </w:tcPr>
          <w:p w14:paraId="680B0A66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2DA8DF2F" w14:textId="77777777" w:rsidTr="00C940E5">
        <w:tc>
          <w:tcPr>
            <w:tcW w:w="4791" w:type="dxa"/>
            <w:shd w:val="clear" w:color="auto" w:fill="auto"/>
          </w:tcPr>
          <w:p w14:paraId="527B0038" w14:textId="111E08D9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Sací výkon min.  20 l/min </w:t>
            </w:r>
          </w:p>
        </w:tc>
        <w:tc>
          <w:tcPr>
            <w:tcW w:w="4389" w:type="dxa"/>
          </w:tcPr>
          <w:p w14:paraId="53C452CA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4638B550" w14:textId="77777777" w:rsidTr="00C940E5">
        <w:tc>
          <w:tcPr>
            <w:tcW w:w="4791" w:type="dxa"/>
            <w:shd w:val="clear" w:color="auto" w:fill="auto"/>
          </w:tcPr>
          <w:p w14:paraId="5CB7568B" w14:textId="48463117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Podtlak min 85 </w:t>
            </w:r>
            <w:proofErr w:type="spellStart"/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kPa</w:t>
            </w:r>
            <w:proofErr w:type="spellEnd"/>
          </w:p>
        </w:tc>
        <w:tc>
          <w:tcPr>
            <w:tcW w:w="4389" w:type="dxa"/>
          </w:tcPr>
          <w:p w14:paraId="007FE9CB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18DF666B" w14:textId="77777777" w:rsidTr="00C940E5">
        <w:tc>
          <w:tcPr>
            <w:tcW w:w="4791" w:type="dxa"/>
            <w:shd w:val="clear" w:color="auto" w:fill="auto"/>
          </w:tcPr>
          <w:p w14:paraId="66F60C93" w14:textId="47D62B67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Dodávka včetně odsávací lahve – min 2 l, včetně nosného elementu pro upevnění lahve na vozík, včetně víka a propojovací hadice k pumpě</w:t>
            </w:r>
          </w:p>
        </w:tc>
        <w:tc>
          <w:tcPr>
            <w:tcW w:w="4389" w:type="dxa"/>
          </w:tcPr>
          <w:p w14:paraId="084D4F14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63A1080F" w14:textId="77777777" w:rsidTr="00C940E5">
        <w:tc>
          <w:tcPr>
            <w:tcW w:w="4791" w:type="dxa"/>
            <w:shd w:val="clear" w:color="auto" w:fill="auto"/>
          </w:tcPr>
          <w:p w14:paraId="3B4F7A23" w14:textId="7E4BE568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Plynulé nastavení podtlaku se zobrazením na vakuometru</w:t>
            </w:r>
          </w:p>
        </w:tc>
        <w:tc>
          <w:tcPr>
            <w:tcW w:w="4389" w:type="dxa"/>
          </w:tcPr>
          <w:p w14:paraId="730D6322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40165831" w14:textId="77777777" w:rsidTr="00C940E5">
        <w:tc>
          <w:tcPr>
            <w:tcW w:w="4791" w:type="dxa"/>
            <w:shd w:val="clear" w:color="auto" w:fill="auto"/>
          </w:tcPr>
          <w:p w14:paraId="3AFA8EFD" w14:textId="40ACC290" w:rsidR="00C940E5" w:rsidRPr="00C940E5" w:rsidRDefault="00C940E5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C940E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odsávací okruh  se sacím antibakteriálním filtrem </w:t>
            </w:r>
          </w:p>
        </w:tc>
        <w:tc>
          <w:tcPr>
            <w:tcW w:w="4389" w:type="dxa"/>
          </w:tcPr>
          <w:p w14:paraId="394C52EE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940E5" w:rsidRPr="00E5274F" w14:paraId="027F6127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56D123DE" w14:textId="19A575E1" w:rsidR="00C940E5" w:rsidRPr="00DF55D3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Přístrojový vozík na celou sestavu</w:t>
            </w:r>
          </w:p>
        </w:tc>
        <w:tc>
          <w:tcPr>
            <w:tcW w:w="4389" w:type="dxa"/>
          </w:tcPr>
          <w:p w14:paraId="3059DCFB" w14:textId="77777777" w:rsidR="00C940E5" w:rsidRPr="00E5274F" w:rsidRDefault="00C940E5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4C451371" w14:textId="77777777" w:rsidTr="00C940E5">
        <w:tc>
          <w:tcPr>
            <w:tcW w:w="4791" w:type="dxa"/>
            <w:shd w:val="clear" w:color="auto" w:fill="auto"/>
          </w:tcPr>
          <w:p w14:paraId="7B851C93" w14:textId="5F02892F" w:rsidR="00DF55D3" w:rsidRPr="00C940E5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izolační transformátor</w:t>
            </w:r>
          </w:p>
        </w:tc>
        <w:tc>
          <w:tcPr>
            <w:tcW w:w="4389" w:type="dxa"/>
          </w:tcPr>
          <w:p w14:paraId="3CA620CC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482A9B9D" w14:textId="77777777" w:rsidTr="00C940E5">
        <w:tc>
          <w:tcPr>
            <w:tcW w:w="4791" w:type="dxa"/>
            <w:shd w:val="clear" w:color="auto" w:fill="auto"/>
          </w:tcPr>
          <w:p w14:paraId="4BF4A39F" w14:textId="7F55A989" w:rsidR="00DF55D3" w:rsidRPr="00C940E5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pohyblivé kloubové rameno na centrální LCD monitor (viz výše)</w:t>
            </w:r>
          </w:p>
        </w:tc>
        <w:tc>
          <w:tcPr>
            <w:tcW w:w="4389" w:type="dxa"/>
          </w:tcPr>
          <w:p w14:paraId="0335F5FD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4127CD5E" w14:textId="77777777" w:rsidTr="00C940E5">
        <w:tc>
          <w:tcPr>
            <w:tcW w:w="4791" w:type="dxa"/>
            <w:shd w:val="clear" w:color="auto" w:fill="auto"/>
          </w:tcPr>
          <w:p w14:paraId="43C38C54" w14:textId="1455E854" w:rsidR="00DF55D3" w:rsidRPr="00C940E5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4 kolečka, min. 2 bržděná</w:t>
            </w:r>
          </w:p>
        </w:tc>
        <w:tc>
          <w:tcPr>
            <w:tcW w:w="4389" w:type="dxa"/>
          </w:tcPr>
          <w:p w14:paraId="3FEB4E4E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473CD105" w14:textId="77777777" w:rsidTr="00C940E5">
        <w:tc>
          <w:tcPr>
            <w:tcW w:w="4791" w:type="dxa"/>
            <w:shd w:val="clear" w:color="auto" w:fill="auto"/>
          </w:tcPr>
          <w:p w14:paraId="685C2195" w14:textId="3EBEA639" w:rsidR="00DF55D3" w:rsidRPr="00C940E5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police pro klávesnici</w:t>
            </w:r>
          </w:p>
        </w:tc>
        <w:tc>
          <w:tcPr>
            <w:tcW w:w="4389" w:type="dxa"/>
          </w:tcPr>
          <w:p w14:paraId="318144E5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44AFE834" w14:textId="77777777" w:rsidTr="00C940E5">
        <w:tc>
          <w:tcPr>
            <w:tcW w:w="4791" w:type="dxa"/>
            <w:shd w:val="clear" w:color="auto" w:fill="auto"/>
          </w:tcPr>
          <w:p w14:paraId="137540D8" w14:textId="32FBAC07" w:rsidR="00DF55D3" w:rsidRPr="00C940E5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držák na CO2 láhev</w:t>
            </w:r>
          </w:p>
        </w:tc>
        <w:tc>
          <w:tcPr>
            <w:tcW w:w="4389" w:type="dxa"/>
          </w:tcPr>
          <w:p w14:paraId="1445613C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786FC862" w14:textId="77777777" w:rsidTr="00C940E5">
        <w:tc>
          <w:tcPr>
            <w:tcW w:w="4791" w:type="dxa"/>
            <w:shd w:val="clear" w:color="auto" w:fill="auto"/>
          </w:tcPr>
          <w:p w14:paraId="4050328B" w14:textId="7C0361C7" w:rsidR="00DF55D3" w:rsidRPr="00C940E5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držák na nožní pedál</w:t>
            </w:r>
          </w:p>
        </w:tc>
        <w:tc>
          <w:tcPr>
            <w:tcW w:w="4389" w:type="dxa"/>
          </w:tcPr>
          <w:p w14:paraId="5FAFDAF5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128FB7F2" w14:textId="77777777" w:rsidTr="00C940E5">
        <w:tc>
          <w:tcPr>
            <w:tcW w:w="4791" w:type="dxa"/>
            <w:shd w:val="clear" w:color="auto" w:fill="auto"/>
          </w:tcPr>
          <w:p w14:paraId="2CABF8E6" w14:textId="28CB1C4F" w:rsidR="00DF55D3" w:rsidRPr="00C940E5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stativ na </w:t>
            </w:r>
            <w:proofErr w:type="spellStart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infúzní</w:t>
            </w:r>
            <w:proofErr w:type="spellEnd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vaky</w:t>
            </w:r>
          </w:p>
        </w:tc>
        <w:tc>
          <w:tcPr>
            <w:tcW w:w="4389" w:type="dxa"/>
          </w:tcPr>
          <w:p w14:paraId="5C786A37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1094A4D0" w14:textId="77777777" w:rsidTr="00C940E5">
        <w:tc>
          <w:tcPr>
            <w:tcW w:w="4791" w:type="dxa"/>
            <w:shd w:val="clear" w:color="auto" w:fill="auto"/>
          </w:tcPr>
          <w:p w14:paraId="31133E37" w14:textId="1309D6B2" w:rsidR="00DF55D3" w:rsidRPr="00C940E5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držák na kamerovou hlavu</w:t>
            </w:r>
          </w:p>
        </w:tc>
        <w:tc>
          <w:tcPr>
            <w:tcW w:w="4389" w:type="dxa"/>
          </w:tcPr>
          <w:p w14:paraId="4A46937B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49DD7C70" w14:textId="77777777" w:rsidTr="00C940E5">
        <w:tc>
          <w:tcPr>
            <w:tcW w:w="4791" w:type="dxa"/>
            <w:shd w:val="clear" w:color="auto" w:fill="auto"/>
          </w:tcPr>
          <w:p w14:paraId="6E068C38" w14:textId="7B7E35E4" w:rsidR="00DF55D3" w:rsidRPr="00C940E5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integrovaná příprava elektroinstalace pro připojení všech částí sestavy</w:t>
            </w:r>
          </w:p>
        </w:tc>
        <w:tc>
          <w:tcPr>
            <w:tcW w:w="4389" w:type="dxa"/>
          </w:tcPr>
          <w:p w14:paraId="0C3E3755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7E4ED04A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7E6B6721" w14:textId="7B0A83A1" w:rsidR="00DF55D3" w:rsidRPr="00DF55D3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Záznamové zařízení</w:t>
            </w:r>
          </w:p>
        </w:tc>
        <w:tc>
          <w:tcPr>
            <w:tcW w:w="4389" w:type="dxa"/>
          </w:tcPr>
          <w:p w14:paraId="79604BF4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0617B8FD" w14:textId="77777777" w:rsidTr="00C940E5">
        <w:tc>
          <w:tcPr>
            <w:tcW w:w="4791" w:type="dxa"/>
            <w:shd w:val="clear" w:color="auto" w:fill="auto"/>
          </w:tcPr>
          <w:p w14:paraId="513335CC" w14:textId="07E5643A" w:rsidR="00DF55D3" w:rsidRPr="00DF55D3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modul digitalizace umožňuje převádět video signál (SD i </w:t>
            </w:r>
            <w:proofErr w:type="spellStart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FullHD</w:t>
            </w:r>
            <w:proofErr w:type="spellEnd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) do DICOM formátu </w:t>
            </w: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br/>
              <w:t>v podobě statických snímků, sekvence snímků nebo video záznamu včetně digitalizace zvuku. Zároveň je možno převádět fotografie z digitálních fotoaparátů či video soubory z kamer přímo do formátu DICOM.</w:t>
            </w:r>
          </w:p>
        </w:tc>
        <w:tc>
          <w:tcPr>
            <w:tcW w:w="4389" w:type="dxa"/>
          </w:tcPr>
          <w:p w14:paraId="34A3AC5A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71ED5ABD" w14:textId="77777777" w:rsidTr="00C940E5">
        <w:tc>
          <w:tcPr>
            <w:tcW w:w="4791" w:type="dxa"/>
            <w:shd w:val="clear" w:color="auto" w:fill="auto"/>
          </w:tcPr>
          <w:p w14:paraId="1F638B23" w14:textId="0642CA4F" w:rsidR="00DF55D3" w:rsidRPr="00DF55D3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 data do hlaviček DICOM objektů je možné získat prostřednictvím Modality </w:t>
            </w:r>
            <w:proofErr w:type="spellStart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worklist</w:t>
            </w:r>
            <w:proofErr w:type="spellEnd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br/>
              <w:t>i zadat ručně. Digitalizovaná data pak lze přímo odeslat na PACS.</w:t>
            </w:r>
          </w:p>
        </w:tc>
        <w:tc>
          <w:tcPr>
            <w:tcW w:w="4389" w:type="dxa"/>
          </w:tcPr>
          <w:p w14:paraId="48DD6EB8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323320EF" w14:textId="77777777" w:rsidTr="00C940E5">
        <w:tc>
          <w:tcPr>
            <w:tcW w:w="4791" w:type="dxa"/>
            <w:shd w:val="clear" w:color="auto" w:fill="auto"/>
          </w:tcPr>
          <w:p w14:paraId="318CAB87" w14:textId="4B57E5E1" w:rsidR="00DF55D3" w:rsidRPr="00DF55D3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  možnost volitelné funkce kategorizace, která umožňuje přiřadit každému vyšetření štítky, které jsou zapsány do vytvořených DICOM objektů a pomocí kterých je pak možné vyšetření filtrovat.</w:t>
            </w:r>
          </w:p>
        </w:tc>
        <w:tc>
          <w:tcPr>
            <w:tcW w:w="4389" w:type="dxa"/>
          </w:tcPr>
          <w:p w14:paraId="7C9D1B74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615206F6" w14:textId="77777777" w:rsidTr="00C940E5">
        <w:tc>
          <w:tcPr>
            <w:tcW w:w="4791" w:type="dxa"/>
            <w:shd w:val="clear" w:color="auto" w:fill="auto"/>
          </w:tcPr>
          <w:p w14:paraId="48F955EA" w14:textId="061AD6E3" w:rsidR="00DF55D3" w:rsidRPr="00DF55D3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 instalace a zprovoznění v rámci systémů Nemocnice (PACS, archivační server apod.)</w:t>
            </w:r>
          </w:p>
        </w:tc>
        <w:tc>
          <w:tcPr>
            <w:tcW w:w="4389" w:type="dxa"/>
          </w:tcPr>
          <w:p w14:paraId="2061C1BC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36CBEB96" w14:textId="77777777" w:rsidTr="00C940E5">
        <w:tc>
          <w:tcPr>
            <w:tcW w:w="4791" w:type="dxa"/>
            <w:shd w:val="clear" w:color="auto" w:fill="auto"/>
          </w:tcPr>
          <w:p w14:paraId="29FE770C" w14:textId="4EB27664" w:rsidR="00DF55D3" w:rsidRPr="00DF55D3" w:rsidRDefault="00DF55D3" w:rsidP="00C940E5">
            <w:pPr>
              <w:spacing w:after="200" w:line="276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 kompatibilita se stávajícím serverovým a záznamovým zařízením (SW DICOMPASS)</w:t>
            </w:r>
          </w:p>
        </w:tc>
        <w:tc>
          <w:tcPr>
            <w:tcW w:w="4389" w:type="dxa"/>
          </w:tcPr>
          <w:p w14:paraId="2229C088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0D0B32E3" w14:textId="77777777" w:rsidTr="00C940E5">
        <w:tc>
          <w:tcPr>
            <w:tcW w:w="4791" w:type="dxa"/>
            <w:shd w:val="clear" w:color="auto" w:fill="auto"/>
          </w:tcPr>
          <w:p w14:paraId="1C11E174" w14:textId="05D6BC13" w:rsidR="00DF55D3" w:rsidRPr="00DF55D3" w:rsidRDefault="00DF55D3" w:rsidP="00DF55D3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1ks licence SW pro další pracov</w:t>
            </w:r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iště včetně </w:t>
            </w:r>
            <w:proofErr w:type="spellStart"/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AllInOne</w:t>
            </w:r>
            <w:proofErr w:type="spellEnd"/>
            <w: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PC stanice</w:t>
            </w: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:</w:t>
            </w:r>
          </w:p>
        </w:tc>
        <w:tc>
          <w:tcPr>
            <w:tcW w:w="4389" w:type="dxa"/>
          </w:tcPr>
          <w:p w14:paraId="7502F202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3559CA0F" w14:textId="77777777" w:rsidTr="00C940E5">
        <w:tc>
          <w:tcPr>
            <w:tcW w:w="4791" w:type="dxa"/>
            <w:shd w:val="clear" w:color="auto" w:fill="auto"/>
          </w:tcPr>
          <w:p w14:paraId="04A6BD32" w14:textId="5EDB607F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2D/3D </w:t>
            </w:r>
            <w:proofErr w:type="spellStart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FullHD</w:t>
            </w:r>
            <w:proofErr w:type="spellEnd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 záznamové zařízení s ovládáním foto/video z endoskopu/kamerové hlavy </w:t>
            </w:r>
          </w:p>
        </w:tc>
        <w:tc>
          <w:tcPr>
            <w:tcW w:w="4389" w:type="dxa"/>
          </w:tcPr>
          <w:p w14:paraId="0BB4E249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139A3205" w14:textId="77777777" w:rsidTr="00C940E5">
        <w:tc>
          <w:tcPr>
            <w:tcW w:w="4791" w:type="dxa"/>
            <w:shd w:val="clear" w:color="auto" w:fill="auto"/>
          </w:tcPr>
          <w:p w14:paraId="1D889A3A" w14:textId="2111C56D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AiO</w:t>
            </w:r>
            <w:proofErr w:type="spellEnd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 PC (s medicínskou certifikací) s 21“ dotyk. LCD monitorem, Windows 7PRO 64-bit, </w:t>
            </w:r>
            <w:proofErr w:type="spellStart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intel</w:t>
            </w:r>
            <w:proofErr w:type="spellEnd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 i7, 12 GB RAM, 500 GB SSD, </w:t>
            </w:r>
            <w:proofErr w:type="spellStart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BlackMagic</w:t>
            </w:r>
            <w:proofErr w:type="spellEnd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 Design </w:t>
            </w:r>
            <w:proofErr w:type="spellStart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DeckLink</w:t>
            </w:r>
            <w:proofErr w:type="spellEnd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 karta, voděodolný kryt IPX1, přední čelo IP65</w:t>
            </w:r>
          </w:p>
        </w:tc>
        <w:tc>
          <w:tcPr>
            <w:tcW w:w="4389" w:type="dxa"/>
          </w:tcPr>
          <w:p w14:paraId="1C91774B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2D7E3F7E" w14:textId="77777777" w:rsidTr="00C940E5">
        <w:tc>
          <w:tcPr>
            <w:tcW w:w="4791" w:type="dxa"/>
            <w:shd w:val="clear" w:color="auto" w:fill="auto"/>
          </w:tcPr>
          <w:p w14:paraId="74DDEF3E" w14:textId="41CF9F8B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Obrazové výstupy: DVI/HDMI</w:t>
            </w:r>
          </w:p>
        </w:tc>
        <w:tc>
          <w:tcPr>
            <w:tcW w:w="4389" w:type="dxa"/>
          </w:tcPr>
          <w:p w14:paraId="01301ABC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09DC9849" w14:textId="77777777" w:rsidTr="00C940E5">
        <w:tc>
          <w:tcPr>
            <w:tcW w:w="4791" w:type="dxa"/>
            <w:shd w:val="clear" w:color="auto" w:fill="auto"/>
          </w:tcPr>
          <w:p w14:paraId="74B64F2D" w14:textId="55287322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Obrazový vstup: HD-SDI (</w:t>
            </w:r>
            <w:proofErr w:type="spellStart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videoprocesor</w:t>
            </w:r>
            <w:proofErr w:type="spellEnd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) či HDMI</w:t>
            </w:r>
          </w:p>
        </w:tc>
        <w:tc>
          <w:tcPr>
            <w:tcW w:w="4389" w:type="dxa"/>
          </w:tcPr>
          <w:p w14:paraId="11086377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5F9C1EA5" w14:textId="77777777" w:rsidTr="00C940E5">
        <w:tc>
          <w:tcPr>
            <w:tcW w:w="4791" w:type="dxa"/>
            <w:shd w:val="clear" w:color="auto" w:fill="auto"/>
          </w:tcPr>
          <w:p w14:paraId="4336E4B8" w14:textId="0BD5BED0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Export obrazových záznamů na USB externí</w:t>
            </w:r>
          </w:p>
        </w:tc>
        <w:tc>
          <w:tcPr>
            <w:tcW w:w="4389" w:type="dxa"/>
          </w:tcPr>
          <w:p w14:paraId="2BF13572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6F256A76" w14:textId="77777777" w:rsidTr="00C940E5">
        <w:tc>
          <w:tcPr>
            <w:tcW w:w="4791" w:type="dxa"/>
            <w:shd w:val="clear" w:color="auto" w:fill="auto"/>
          </w:tcPr>
          <w:p w14:paraId="0472553A" w14:textId="2205F4C6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paměťové médium ve formátech spustitelných v počítači</w:t>
            </w:r>
          </w:p>
        </w:tc>
        <w:tc>
          <w:tcPr>
            <w:tcW w:w="4389" w:type="dxa"/>
          </w:tcPr>
          <w:p w14:paraId="313C3E0E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1424D3AD" w14:textId="77777777" w:rsidTr="00C940E5">
        <w:tc>
          <w:tcPr>
            <w:tcW w:w="4791" w:type="dxa"/>
            <w:shd w:val="clear" w:color="auto" w:fill="auto"/>
          </w:tcPr>
          <w:p w14:paraId="133328F8" w14:textId="598C2725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Kompatibilní s DICOM 3.0 vč. </w:t>
            </w:r>
            <w:proofErr w:type="spellStart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worklist</w:t>
            </w:r>
            <w:proofErr w:type="spellEnd"/>
          </w:p>
        </w:tc>
        <w:tc>
          <w:tcPr>
            <w:tcW w:w="4389" w:type="dxa"/>
          </w:tcPr>
          <w:p w14:paraId="2CB76EDD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4729A6A8" w14:textId="77777777" w:rsidTr="00C940E5">
        <w:tc>
          <w:tcPr>
            <w:tcW w:w="4791" w:type="dxa"/>
            <w:shd w:val="clear" w:color="auto" w:fill="auto"/>
          </w:tcPr>
          <w:p w14:paraId="4D144AA6" w14:textId="70C6A0C3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Automatické načítání pacientů z NIS pomocí HL7/</w:t>
            </w:r>
            <w:proofErr w:type="spellStart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worklist</w:t>
            </w:r>
            <w:proofErr w:type="spellEnd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/DICOM</w:t>
            </w:r>
          </w:p>
        </w:tc>
        <w:tc>
          <w:tcPr>
            <w:tcW w:w="4389" w:type="dxa"/>
          </w:tcPr>
          <w:p w14:paraId="1E809D92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63039ACB" w14:textId="77777777" w:rsidTr="00C940E5">
        <w:tc>
          <w:tcPr>
            <w:tcW w:w="4791" w:type="dxa"/>
            <w:shd w:val="clear" w:color="auto" w:fill="auto"/>
          </w:tcPr>
          <w:p w14:paraId="5336A7EA" w14:textId="0F124F61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Automatické odesílaní snímků do PACS/DICOM</w:t>
            </w:r>
          </w:p>
        </w:tc>
        <w:tc>
          <w:tcPr>
            <w:tcW w:w="4389" w:type="dxa"/>
          </w:tcPr>
          <w:p w14:paraId="72D4A67A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1E119CBB" w14:textId="77777777" w:rsidTr="00C940E5">
        <w:tc>
          <w:tcPr>
            <w:tcW w:w="4791" w:type="dxa"/>
            <w:shd w:val="clear" w:color="auto" w:fill="auto"/>
          </w:tcPr>
          <w:p w14:paraId="2747B7C7" w14:textId="4C7BFD5A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Umožňuje přímé zobrazování předoperačních vyšetření z PACS, NIS (např. CT, RTG)</w:t>
            </w:r>
          </w:p>
        </w:tc>
        <w:tc>
          <w:tcPr>
            <w:tcW w:w="4389" w:type="dxa"/>
          </w:tcPr>
          <w:p w14:paraId="05621022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44FC0B26" w14:textId="77777777" w:rsidTr="00C940E5">
        <w:tc>
          <w:tcPr>
            <w:tcW w:w="4791" w:type="dxa"/>
            <w:shd w:val="clear" w:color="auto" w:fill="auto"/>
          </w:tcPr>
          <w:p w14:paraId="3592A92D" w14:textId="4BB3399D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Zadávání dat a ovládání pomocí klávesnice nebo </w:t>
            </w:r>
            <w:proofErr w:type="spellStart"/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worklist</w:t>
            </w:r>
            <w:proofErr w:type="spellEnd"/>
          </w:p>
        </w:tc>
        <w:tc>
          <w:tcPr>
            <w:tcW w:w="4389" w:type="dxa"/>
          </w:tcPr>
          <w:p w14:paraId="5670EB34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510E9CDD" w14:textId="77777777" w:rsidTr="00C940E5">
        <w:tc>
          <w:tcPr>
            <w:tcW w:w="4791" w:type="dxa"/>
            <w:shd w:val="clear" w:color="auto" w:fill="auto"/>
          </w:tcPr>
          <w:p w14:paraId="2FA76A54" w14:textId="35B626A9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Záznam videa ve formátu Full HD až 1080p MPEG4</w:t>
            </w:r>
          </w:p>
        </w:tc>
        <w:tc>
          <w:tcPr>
            <w:tcW w:w="4389" w:type="dxa"/>
          </w:tcPr>
          <w:p w14:paraId="44A6E0E5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6C6EBF24" w14:textId="77777777" w:rsidTr="00C940E5">
        <w:tc>
          <w:tcPr>
            <w:tcW w:w="4791" w:type="dxa"/>
            <w:shd w:val="clear" w:color="auto" w:fill="auto"/>
          </w:tcPr>
          <w:p w14:paraId="509EC304" w14:textId="27F5E714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Záznam statických snímků ve vysokém rozlišení 1920x1080, 16:9 JPEG</w:t>
            </w:r>
          </w:p>
        </w:tc>
        <w:tc>
          <w:tcPr>
            <w:tcW w:w="4389" w:type="dxa"/>
          </w:tcPr>
          <w:p w14:paraId="75AC420C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11A262AD" w14:textId="77777777" w:rsidTr="00C940E5">
        <w:tc>
          <w:tcPr>
            <w:tcW w:w="4791" w:type="dxa"/>
            <w:shd w:val="clear" w:color="auto" w:fill="auto"/>
          </w:tcPr>
          <w:p w14:paraId="21A77849" w14:textId="1FAEC142" w:rsidR="00DF55D3" w:rsidRPr="00DF55D3" w:rsidRDefault="00DF55D3" w:rsidP="00DF55D3">
            <w:pPr>
              <w:pStyle w:val="Odstavecseseznamem"/>
              <w:numPr>
                <w:ilvl w:val="0"/>
                <w:numId w:val="11"/>
              </w:numPr>
              <w:spacing w:after="200" w:line="276" w:lineRule="auto"/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DF55D3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Ovládání z tlačítek endoskopu/kamerové hlavy</w:t>
            </w:r>
          </w:p>
        </w:tc>
        <w:tc>
          <w:tcPr>
            <w:tcW w:w="4389" w:type="dxa"/>
          </w:tcPr>
          <w:p w14:paraId="30BE5A7E" w14:textId="77777777" w:rsidR="00DF55D3" w:rsidRPr="00E5274F" w:rsidRDefault="00DF55D3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0DFE8AC2" w14:textId="77777777" w:rsidR="0092698E" w:rsidRDefault="0092698E" w:rsidP="000833A8">
      <w:pPr>
        <w:spacing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791"/>
        <w:gridCol w:w="4389"/>
      </w:tblGrid>
      <w:tr w:rsidR="00DF55D3" w:rsidRPr="00E5274F" w14:paraId="34956BCE" w14:textId="77777777" w:rsidTr="0096543C">
        <w:tc>
          <w:tcPr>
            <w:tcW w:w="4791" w:type="dxa"/>
          </w:tcPr>
          <w:p w14:paraId="5C8713D6" w14:textId="77777777" w:rsidR="00DF55D3" w:rsidRPr="00E5274F" w:rsidRDefault="00DF55D3" w:rsidP="0096543C">
            <w:pPr>
              <w:spacing w:line="270" w:lineRule="atLeast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4510DE45" w14:textId="77777777" w:rsidR="00DF55D3" w:rsidRPr="00E5274F" w:rsidRDefault="00DF55D3" w:rsidP="0096543C">
            <w:pPr>
              <w:spacing w:line="270" w:lineRule="atLeast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E5274F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4389" w:type="dxa"/>
          </w:tcPr>
          <w:p w14:paraId="332BDBA1" w14:textId="77777777" w:rsidR="00DF55D3" w:rsidRPr="00E5274F" w:rsidRDefault="00DF55D3" w:rsidP="0096543C">
            <w:pPr>
              <w:spacing w:line="270" w:lineRule="atLeast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E5274F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DF55D3" w:rsidRPr="00E5274F" w14:paraId="3D2B1A5A" w14:textId="77777777" w:rsidTr="009D7D85">
        <w:tc>
          <w:tcPr>
            <w:tcW w:w="4791" w:type="dxa"/>
            <w:shd w:val="clear" w:color="auto" w:fill="B6DDE8" w:themeFill="accent5" w:themeFillTint="66"/>
          </w:tcPr>
          <w:p w14:paraId="6355A024" w14:textId="155053FB" w:rsidR="00DF55D3" w:rsidRPr="00DE2D11" w:rsidRDefault="00DF55D3" w:rsidP="00DF55D3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rigidní endoskop – 5 ks</w:t>
            </w:r>
          </w:p>
        </w:tc>
        <w:tc>
          <w:tcPr>
            <w:tcW w:w="4389" w:type="dxa"/>
          </w:tcPr>
          <w:p w14:paraId="66ED6AE7" w14:textId="77777777" w:rsidR="00DF55D3" w:rsidRPr="00E5274F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28B5F498" w14:textId="77777777" w:rsidTr="0096543C">
        <w:tc>
          <w:tcPr>
            <w:tcW w:w="4791" w:type="dxa"/>
          </w:tcPr>
          <w:p w14:paraId="399EC0E4" w14:textId="2AAD0AC5" w:rsidR="00DF55D3" w:rsidRPr="004405ED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HD rigidní endoskop pro artroskopie 4mm/30°/180mm</w:t>
            </w:r>
          </w:p>
        </w:tc>
        <w:tc>
          <w:tcPr>
            <w:tcW w:w="4389" w:type="dxa"/>
          </w:tcPr>
          <w:p w14:paraId="1A5ACEA3" w14:textId="77777777" w:rsidR="00DF55D3" w:rsidRPr="00E5274F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0DFF8F62" w14:textId="77777777" w:rsidTr="0096543C">
        <w:tc>
          <w:tcPr>
            <w:tcW w:w="4791" w:type="dxa"/>
          </w:tcPr>
          <w:p w14:paraId="67753997" w14:textId="4B82F9B0" w:rsidR="00DF55D3" w:rsidRPr="004405ED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očnicový adaptér pro nasazení kamerové hlavy</w:t>
            </w:r>
          </w:p>
        </w:tc>
        <w:tc>
          <w:tcPr>
            <w:tcW w:w="4389" w:type="dxa"/>
          </w:tcPr>
          <w:p w14:paraId="172F55E9" w14:textId="77777777" w:rsidR="00DF55D3" w:rsidRPr="00E5274F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3DB7EB35" w14:textId="77777777" w:rsidTr="0096543C">
        <w:tc>
          <w:tcPr>
            <w:tcW w:w="4791" w:type="dxa"/>
          </w:tcPr>
          <w:p w14:paraId="202C5DDF" w14:textId="7AB1B1C5" w:rsidR="00DF55D3" w:rsidRPr="004405ED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připojení všech druhů světlovodných kabelů</w:t>
            </w:r>
          </w:p>
        </w:tc>
        <w:tc>
          <w:tcPr>
            <w:tcW w:w="4389" w:type="dxa"/>
          </w:tcPr>
          <w:p w14:paraId="611A017C" w14:textId="77777777" w:rsidR="00DF55D3" w:rsidRPr="00E5274F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34C183CB" w14:textId="77777777" w:rsidTr="0096543C">
        <w:tc>
          <w:tcPr>
            <w:tcW w:w="4791" w:type="dxa"/>
          </w:tcPr>
          <w:p w14:paraId="53C71F14" w14:textId="0DFDD4CC" w:rsidR="00DF55D3" w:rsidRPr="004405ED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- safírové sklíčko na distálním konci</w:t>
            </w:r>
          </w:p>
        </w:tc>
        <w:tc>
          <w:tcPr>
            <w:tcW w:w="4389" w:type="dxa"/>
          </w:tcPr>
          <w:p w14:paraId="19001F67" w14:textId="77777777" w:rsidR="00DF55D3" w:rsidRPr="00E5274F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513F21FA" w14:textId="77777777" w:rsidTr="0096543C">
        <w:tc>
          <w:tcPr>
            <w:tcW w:w="4791" w:type="dxa"/>
          </w:tcPr>
          <w:p w14:paraId="7EE9C042" w14:textId="5DD93DBF" w:rsidR="00DF55D3" w:rsidRPr="004405ED" w:rsidRDefault="00DF55D3" w:rsidP="0096543C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</w:t>
            </w:r>
            <w:proofErr w:type="spellStart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autoklávovatelný</w:t>
            </w:r>
            <w:proofErr w:type="spellEnd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 parním sterilizátoru 134°C</w:t>
            </w:r>
          </w:p>
        </w:tc>
        <w:tc>
          <w:tcPr>
            <w:tcW w:w="4389" w:type="dxa"/>
          </w:tcPr>
          <w:p w14:paraId="6881A90C" w14:textId="77777777" w:rsidR="00DF55D3" w:rsidRPr="00E5274F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40F08621" w14:textId="77777777" w:rsidTr="0096543C">
        <w:tc>
          <w:tcPr>
            <w:tcW w:w="4791" w:type="dxa"/>
          </w:tcPr>
          <w:p w14:paraId="55C4B22F" w14:textId="7222A598" w:rsidR="00DF55D3" w:rsidRPr="004405ED" w:rsidRDefault="00DF55D3" w:rsidP="0096543C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včetně </w:t>
            </w:r>
            <w:proofErr w:type="spellStart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troakarů</w:t>
            </w:r>
            <w:proofErr w:type="spellEnd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2-kohoutových plášťů</w:t>
            </w:r>
          </w:p>
        </w:tc>
        <w:tc>
          <w:tcPr>
            <w:tcW w:w="4389" w:type="dxa"/>
          </w:tcPr>
          <w:p w14:paraId="75F4871E" w14:textId="77777777" w:rsidR="00DF55D3" w:rsidRPr="00E5274F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DF55D3" w:rsidRPr="00E5274F" w14:paraId="1BF70D09" w14:textId="77777777" w:rsidTr="0096543C">
        <w:tc>
          <w:tcPr>
            <w:tcW w:w="4791" w:type="dxa"/>
          </w:tcPr>
          <w:p w14:paraId="6365A35C" w14:textId="3637B6EC" w:rsidR="00DF55D3" w:rsidRPr="004405ED" w:rsidRDefault="00DF55D3" w:rsidP="0096543C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- kompatibilní se stávajícím nástrojovým endoskopickým vybavením výrobce </w:t>
            </w:r>
            <w:proofErr w:type="spellStart"/>
            <w:r w:rsidRPr="00DF55D3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Smith&amp;Nephew</w:t>
            </w:r>
            <w:proofErr w:type="spellEnd"/>
          </w:p>
        </w:tc>
        <w:tc>
          <w:tcPr>
            <w:tcW w:w="4389" w:type="dxa"/>
          </w:tcPr>
          <w:p w14:paraId="4D38ED5E" w14:textId="77777777" w:rsidR="00DF55D3" w:rsidRPr="00E5274F" w:rsidRDefault="00DF55D3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606EE7A6" w14:textId="77777777" w:rsidR="00790DA4" w:rsidRDefault="00790DA4" w:rsidP="00790DA4">
      <w:pPr>
        <w:spacing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11BDC7D" w14:textId="77777777" w:rsidR="000833A8" w:rsidRDefault="000833A8" w:rsidP="00C022CD">
      <w:pPr>
        <w:spacing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3A22014" w14:textId="77777777" w:rsidR="009F220F" w:rsidRDefault="009F220F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DB58B2A" w14:textId="77777777" w:rsidR="009F220F" w:rsidRDefault="009F220F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8A89351" w14:textId="77777777" w:rsidR="009F220F" w:rsidRDefault="009F220F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62841B9" w14:textId="77777777" w:rsidR="009F220F" w:rsidRDefault="009F220F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16E31FF" w14:textId="77777777" w:rsidR="009F220F" w:rsidRDefault="009F220F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B80CAAB" w14:textId="77777777" w:rsidR="009F220F" w:rsidRDefault="009F220F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281B11B" w14:textId="77777777" w:rsidR="009F220F" w:rsidRDefault="009F220F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B22FE49" w14:textId="77777777" w:rsidR="008B2586" w:rsidRDefault="008B2586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0825620" w14:textId="77777777" w:rsidR="009F220F" w:rsidRDefault="009F220F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BC19C8E" w14:textId="1DE7527E" w:rsidR="009F220F" w:rsidRPr="00CF0754" w:rsidRDefault="009F220F" w:rsidP="009D7D85">
      <w:pPr>
        <w:pStyle w:val="Styl2"/>
        <w:numPr>
          <w:ilvl w:val="0"/>
          <w:numId w:val="1"/>
        </w:numPr>
        <w:shd w:val="clear" w:color="auto" w:fill="FFFF00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6</w:t>
      </w:r>
      <w:r w:rsidRPr="00CF0754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>–</w:t>
      </w:r>
      <w:r w:rsidRPr="00CF0754">
        <w:rPr>
          <w:rFonts w:cs="Arial"/>
          <w:sz w:val="22"/>
          <w:szCs w:val="22"/>
          <w:u w:val="none"/>
        </w:rPr>
        <w:t xml:space="preserve"> </w:t>
      </w:r>
      <w:r w:rsidR="008B2586">
        <w:rPr>
          <w:rFonts w:cs="Arial"/>
          <w:sz w:val="22"/>
          <w:szCs w:val="22"/>
          <w:u w:val="none"/>
        </w:rPr>
        <w:t>Mycí dezinfektor endoskopie</w:t>
      </w:r>
    </w:p>
    <w:p w14:paraId="40E25B08" w14:textId="6530C0E1" w:rsidR="00C548C5" w:rsidRPr="00C548C5" w:rsidRDefault="00C548C5" w:rsidP="00C548C5">
      <w:pPr>
        <w:pStyle w:val="Odstavecseseznamem"/>
        <w:numPr>
          <w:ilvl w:val="0"/>
          <w:numId w:val="1"/>
        </w:numPr>
        <w:rPr>
          <w:b/>
          <w:color w:val="002060"/>
        </w:rPr>
      </w:pPr>
      <w:r>
        <w:rPr>
          <w:b/>
          <w:color w:val="002060"/>
        </w:rPr>
        <w:t xml:space="preserve">CPV </w:t>
      </w:r>
      <w:r w:rsidRPr="00C548C5">
        <w:rPr>
          <w:b/>
          <w:color w:val="002060"/>
        </w:rPr>
        <w:t xml:space="preserve">33191000-5  </w:t>
      </w:r>
    </w:p>
    <w:p w14:paraId="59A39D39" w14:textId="46CB1D18" w:rsidR="009F220F" w:rsidRDefault="00C548C5" w:rsidP="00C548C5">
      <w:pPr>
        <w:pStyle w:val="Styl2"/>
        <w:numPr>
          <w:ilvl w:val="0"/>
          <w:numId w:val="1"/>
        </w:numPr>
        <w:tabs>
          <w:tab w:val="clear" w:pos="567"/>
          <w:tab w:val="left" w:pos="284"/>
        </w:tabs>
        <w:rPr>
          <w:rFonts w:cs="Arial"/>
          <w:sz w:val="22"/>
          <w:szCs w:val="22"/>
          <w:u w:val="none"/>
        </w:rPr>
      </w:pPr>
      <w:r w:rsidRPr="00AE56A7">
        <w:rPr>
          <w:color w:val="002060"/>
          <w:sz w:val="22"/>
          <w:szCs w:val="22"/>
        </w:rPr>
        <w:t>Sterilizační, desinfekční a hygienické přístroje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842"/>
        <w:gridCol w:w="2843"/>
      </w:tblGrid>
      <w:tr w:rsidR="00947128" w:rsidRPr="00FA5D96" w14:paraId="04308837" w14:textId="3965CEEF" w:rsidTr="008B2586">
        <w:trPr>
          <w:trHeight w:val="390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8F4E" w14:textId="77777777" w:rsidR="00947128" w:rsidRDefault="00947128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F997F" w14:textId="77777777" w:rsidR="00947128" w:rsidRPr="00D45FAD" w:rsidRDefault="00947128" w:rsidP="00293C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1C06A30" w14:textId="70C58274" w:rsidR="00947128" w:rsidRPr="00D45FAD" w:rsidRDefault="00947128" w:rsidP="00293CAE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5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5"/>
            <w:r w:rsidRPr="006A5CE3">
              <w:rPr>
                <w:rStyle w:val="Odkaznakoment"/>
                <w:b/>
              </w:rPr>
              <w:commentReference w:id="5"/>
            </w:r>
          </w:p>
        </w:tc>
      </w:tr>
      <w:tr w:rsidR="00947128" w:rsidRPr="00FA5D96" w14:paraId="49A7D68F" w14:textId="1DB6723B" w:rsidTr="009D7D85">
        <w:trPr>
          <w:trHeight w:val="390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736F0954" w14:textId="77777777" w:rsidR="008B2586" w:rsidRDefault="008B2586" w:rsidP="008B2586">
            <w:pPr>
              <w:pStyle w:val="Styl2"/>
              <w:tabs>
                <w:tab w:val="clear" w:pos="567"/>
                <w:tab w:val="left" w:pos="284"/>
              </w:tabs>
              <w:ind w:left="0" w:firstLine="0"/>
              <w:rPr>
                <w:rFonts w:cs="Arial"/>
                <w:sz w:val="22"/>
                <w:szCs w:val="22"/>
                <w:u w:val="none"/>
              </w:rPr>
            </w:pPr>
            <w:r>
              <w:rPr>
                <w:rFonts w:cs="Arial"/>
                <w:sz w:val="22"/>
                <w:szCs w:val="22"/>
                <w:u w:val="none"/>
              </w:rPr>
              <w:t xml:space="preserve">mycí dezinfektor endoskopie </w:t>
            </w:r>
          </w:p>
          <w:p w14:paraId="0DE59D81" w14:textId="75C0D4D8" w:rsidR="00947128" w:rsidRPr="004216C2" w:rsidRDefault="00947128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D81B9B" w14:textId="77777777" w:rsidR="00947128" w:rsidRPr="00FA5D96" w:rsidRDefault="00947128" w:rsidP="00293CAE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45FA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FD26" w14:textId="77777777" w:rsidR="00947128" w:rsidRPr="00D45FAD" w:rsidRDefault="00947128" w:rsidP="00293C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3685"/>
      </w:tblGrid>
      <w:tr w:rsidR="008B2586" w:rsidRPr="009F220F" w14:paraId="1B63A2CA" w14:textId="77777777" w:rsidTr="0096543C">
        <w:tc>
          <w:tcPr>
            <w:tcW w:w="5387" w:type="dxa"/>
          </w:tcPr>
          <w:p w14:paraId="168E9FEC" w14:textId="77777777" w:rsidR="008B2586" w:rsidRPr="009F220F" w:rsidRDefault="008B2586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7899EE95" w14:textId="77777777" w:rsidR="008B2586" w:rsidRPr="009F220F" w:rsidRDefault="008B2586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685" w:type="dxa"/>
          </w:tcPr>
          <w:p w14:paraId="4462BFC4" w14:textId="77777777" w:rsidR="008B2586" w:rsidRPr="009F220F" w:rsidRDefault="008B2586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8B2586" w:rsidRPr="00100A8C" w14:paraId="7AED1210" w14:textId="77777777" w:rsidTr="0096543C">
        <w:tc>
          <w:tcPr>
            <w:tcW w:w="5387" w:type="dxa"/>
          </w:tcPr>
          <w:p w14:paraId="5868D807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Plně automatický dezinfektor endoskopů  pro čištění a dezinfekci endoskopů - určený pro automatické čištění a desinfekci jednoho flexibilního endoskopu  </w:t>
            </w:r>
          </w:p>
        </w:tc>
        <w:tc>
          <w:tcPr>
            <w:tcW w:w="3685" w:type="dxa"/>
          </w:tcPr>
          <w:p w14:paraId="49346AAC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625BA32A" w14:textId="77777777" w:rsidTr="0096543C">
        <w:tc>
          <w:tcPr>
            <w:tcW w:w="5387" w:type="dxa"/>
          </w:tcPr>
          <w:p w14:paraId="73DAD7E3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termochemická dezinfekce endoskopů při teplotě min. 35-37°C </w:t>
            </w:r>
          </w:p>
        </w:tc>
        <w:tc>
          <w:tcPr>
            <w:tcW w:w="3685" w:type="dxa"/>
          </w:tcPr>
          <w:p w14:paraId="2D9904D8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0754187C" w14:textId="77777777" w:rsidTr="0096543C">
        <w:tc>
          <w:tcPr>
            <w:tcW w:w="5387" w:type="dxa"/>
          </w:tcPr>
          <w:p w14:paraId="708F7425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musí plně vyhovovat české i evropské legislativě</w:t>
            </w:r>
          </w:p>
        </w:tc>
        <w:tc>
          <w:tcPr>
            <w:tcW w:w="3685" w:type="dxa"/>
          </w:tcPr>
          <w:p w14:paraId="4A67B33D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173AC952" w14:textId="77777777" w:rsidTr="0096543C">
        <w:tc>
          <w:tcPr>
            <w:tcW w:w="5387" w:type="dxa"/>
          </w:tcPr>
          <w:p w14:paraId="403C010C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uzavřený  pracovní cyklus zahrnující automatické mytí v detergentu, desinfekci, a závěrečný oplach v čištěné vodě (</w:t>
            </w:r>
            <w:proofErr w:type="spellStart"/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aqua</w:t>
            </w:r>
            <w:proofErr w:type="spellEnd"/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purificata</w:t>
            </w:r>
            <w:proofErr w:type="spellEnd"/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</w:t>
            </w:r>
          </w:p>
        </w:tc>
        <w:tc>
          <w:tcPr>
            <w:tcW w:w="3685" w:type="dxa"/>
          </w:tcPr>
          <w:p w14:paraId="59010572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412AAD68" w14:textId="77777777" w:rsidTr="0096543C">
        <w:tc>
          <w:tcPr>
            <w:tcW w:w="5387" w:type="dxa"/>
          </w:tcPr>
          <w:p w14:paraId="454A1FA3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doplnit  zařízením pro identifikaci endoskopů a tisk validních protokolů o provedení mytí a desinfekce</w:t>
            </w:r>
          </w:p>
        </w:tc>
        <w:tc>
          <w:tcPr>
            <w:tcW w:w="3685" w:type="dxa"/>
          </w:tcPr>
          <w:p w14:paraId="47AC89AE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07587149" w14:textId="77777777" w:rsidTr="0096543C">
        <w:tc>
          <w:tcPr>
            <w:tcW w:w="5387" w:type="dxa"/>
          </w:tcPr>
          <w:p w14:paraId="1D4B366A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automatická kontrola dávkování pracovních roztoků</w:t>
            </w:r>
          </w:p>
        </w:tc>
        <w:tc>
          <w:tcPr>
            <w:tcW w:w="3685" w:type="dxa"/>
          </w:tcPr>
          <w:p w14:paraId="69734CDC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476371F0" w14:textId="77777777" w:rsidTr="0096543C">
        <w:tc>
          <w:tcPr>
            <w:tcW w:w="5387" w:type="dxa"/>
          </w:tcPr>
          <w:p w14:paraId="66FEBD6E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automatická kontrola těsnosti endoskopu po celou dobu procesu </w:t>
            </w:r>
          </w:p>
        </w:tc>
        <w:tc>
          <w:tcPr>
            <w:tcW w:w="3685" w:type="dxa"/>
          </w:tcPr>
          <w:p w14:paraId="55B622D7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3FC2778C" w14:textId="77777777" w:rsidTr="0096543C">
        <w:tc>
          <w:tcPr>
            <w:tcW w:w="5387" w:type="dxa"/>
          </w:tcPr>
          <w:p w14:paraId="4D16EA3D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autodesinfekční</w:t>
            </w:r>
            <w:proofErr w:type="spellEnd"/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cyklus</w:t>
            </w:r>
          </w:p>
        </w:tc>
        <w:tc>
          <w:tcPr>
            <w:tcW w:w="3685" w:type="dxa"/>
          </w:tcPr>
          <w:p w14:paraId="03250F24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52E5B788" w14:textId="77777777" w:rsidTr="0096543C">
        <w:tc>
          <w:tcPr>
            <w:tcW w:w="5387" w:type="dxa"/>
          </w:tcPr>
          <w:p w14:paraId="22711ACB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kompatibilní a plně funkční pro všechny typy endoskopů na pracovišti (OLYMPUS GIF H180J,CF H180AL,JF 140R,TJF-Q180V,TJF-145)</w:t>
            </w:r>
          </w:p>
        </w:tc>
        <w:tc>
          <w:tcPr>
            <w:tcW w:w="3685" w:type="dxa"/>
          </w:tcPr>
          <w:p w14:paraId="681D9B8F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3439E628" w14:textId="77777777" w:rsidTr="0096543C">
        <w:tc>
          <w:tcPr>
            <w:tcW w:w="5387" w:type="dxa"/>
          </w:tcPr>
          <w:p w14:paraId="51BEBC8A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pro desinfekční prostředek na bázi glutaraldehydu (GA)</w:t>
            </w:r>
          </w:p>
        </w:tc>
        <w:tc>
          <w:tcPr>
            <w:tcW w:w="3685" w:type="dxa"/>
          </w:tcPr>
          <w:p w14:paraId="1D53D5B3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3820E578" w14:textId="77777777" w:rsidTr="0096543C">
        <w:tc>
          <w:tcPr>
            <w:tcW w:w="5387" w:type="dxa"/>
          </w:tcPr>
          <w:p w14:paraId="2C3F53DD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nízké provozní náklady  a krátký pracovní cyklus</w:t>
            </w:r>
          </w:p>
        </w:tc>
        <w:tc>
          <w:tcPr>
            <w:tcW w:w="3685" w:type="dxa"/>
          </w:tcPr>
          <w:p w14:paraId="14811C21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3C22F110" w14:textId="77777777" w:rsidTr="0096543C">
        <w:tc>
          <w:tcPr>
            <w:tcW w:w="5387" w:type="dxa"/>
          </w:tcPr>
          <w:p w14:paraId="6110115F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malé rozměry max. š 600 x v 850 x h 600 mm, kompaktní s  minimální nutnou stavební připraveností: běžná vodovodní přípojka, běžný odpad a třífázový nebo jednofázový elektrický přívod</w:t>
            </w:r>
          </w:p>
        </w:tc>
        <w:tc>
          <w:tcPr>
            <w:tcW w:w="3685" w:type="dxa"/>
          </w:tcPr>
          <w:p w14:paraId="40774F1D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56AF961B" w14:textId="77777777" w:rsidTr="0096543C">
        <w:tc>
          <w:tcPr>
            <w:tcW w:w="5387" w:type="dxa"/>
          </w:tcPr>
          <w:p w14:paraId="2386D160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vybavení </w:t>
            </w:r>
            <w:proofErr w:type="spellStart"/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seriovým</w:t>
            </w:r>
            <w:proofErr w:type="spellEnd"/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rozhraním</w:t>
            </w:r>
          </w:p>
        </w:tc>
        <w:tc>
          <w:tcPr>
            <w:tcW w:w="3685" w:type="dxa"/>
          </w:tcPr>
          <w:p w14:paraId="061B0C32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8B2586" w:rsidRPr="00100A8C" w14:paraId="111E86B8" w14:textId="77777777" w:rsidTr="0096543C">
        <w:tc>
          <w:tcPr>
            <w:tcW w:w="5387" w:type="dxa"/>
          </w:tcPr>
          <w:p w14:paraId="291E6FA3" w14:textId="77777777" w:rsidR="008B2586" w:rsidRPr="008B2586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B258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kovové součásti z nerezové oceli</w:t>
            </w:r>
          </w:p>
        </w:tc>
        <w:tc>
          <w:tcPr>
            <w:tcW w:w="3685" w:type="dxa"/>
          </w:tcPr>
          <w:p w14:paraId="0FAD944A" w14:textId="77777777" w:rsidR="008B2586" w:rsidRPr="00100A8C" w:rsidRDefault="008B258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60969162" w14:textId="77777777" w:rsidR="008B2586" w:rsidRPr="00576245" w:rsidRDefault="008B2586" w:rsidP="008B2586">
      <w:pPr>
        <w:rPr>
          <w:rFonts w:asciiTheme="minorHAnsi" w:hAnsiTheme="minorHAnsi" w:cs="Arial"/>
          <w:b/>
          <w:szCs w:val="22"/>
        </w:rPr>
      </w:pPr>
    </w:p>
    <w:p w14:paraId="532EF6DF" w14:textId="77777777" w:rsidR="009F220F" w:rsidRDefault="009F220F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F108C7F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8EAB3DC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F02E2F3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CC970EC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6FDF643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7DD2ABA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ABCF8DE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EA40137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4CF6708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3B085C1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60833E1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3BAEE66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5586040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A713CA3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52FF456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BBD46C9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75141B2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35217BE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F6591D7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698B954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C0A8549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7449D11" w14:textId="77777777" w:rsidR="00DD24A0" w:rsidRDefault="00DD24A0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E4A7649" w14:textId="77777777" w:rsidR="00DD24A0" w:rsidRDefault="00DD24A0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9A89194" w14:textId="77777777" w:rsidR="00DD24A0" w:rsidRDefault="00DD24A0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2E5CA68" w14:textId="77777777" w:rsidR="00DD24A0" w:rsidRDefault="00DD24A0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492EA7F" w14:textId="77777777" w:rsidR="00DD24A0" w:rsidRDefault="00DD24A0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AA81D15" w14:textId="77777777" w:rsidR="00947128" w:rsidRDefault="00947128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9C93913" w14:textId="59590C3B" w:rsidR="004216C2" w:rsidRPr="00CF0754" w:rsidRDefault="004216C2" w:rsidP="00603ABF">
      <w:pPr>
        <w:pStyle w:val="Styl2"/>
        <w:numPr>
          <w:ilvl w:val="0"/>
          <w:numId w:val="1"/>
        </w:numPr>
        <w:shd w:val="clear" w:color="auto" w:fill="D9D9D9" w:themeFill="background1" w:themeFillShade="D9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7</w:t>
      </w:r>
      <w:r w:rsidRPr="00CF0754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>–</w:t>
      </w:r>
      <w:r w:rsidRPr="00CF0754">
        <w:rPr>
          <w:rFonts w:cs="Arial"/>
          <w:sz w:val="22"/>
          <w:szCs w:val="22"/>
          <w:u w:val="none"/>
        </w:rPr>
        <w:t xml:space="preserve"> </w:t>
      </w:r>
      <w:r w:rsidR="0020396E">
        <w:rPr>
          <w:rFonts w:cs="Arial"/>
          <w:sz w:val="22"/>
          <w:szCs w:val="22"/>
          <w:u w:val="none"/>
        </w:rPr>
        <w:t xml:space="preserve">EKG 12ti kanálový </w:t>
      </w:r>
    </w:p>
    <w:p w14:paraId="779F6F4E" w14:textId="50D07CCC" w:rsidR="004216C2" w:rsidRDefault="004216C2" w:rsidP="004216C2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sz w:val="22"/>
          <w:szCs w:val="22"/>
          <w:u w:val="none"/>
        </w:rPr>
      </w:pPr>
      <w:r w:rsidRPr="00FA5D96">
        <w:rPr>
          <w:rFonts w:cs="Arial"/>
          <w:sz w:val="22"/>
          <w:szCs w:val="22"/>
          <w:u w:val="none"/>
        </w:rPr>
        <w:t xml:space="preserve">CPV </w:t>
      </w:r>
      <w:r w:rsidR="009E6D4F">
        <w:rPr>
          <w:rFonts w:cs="Arial"/>
          <w:sz w:val="22"/>
          <w:szCs w:val="22"/>
          <w:u w:val="none"/>
        </w:rPr>
        <w:t>33123200-0</w:t>
      </w:r>
      <w:r w:rsidR="008B2586">
        <w:rPr>
          <w:rFonts w:cs="Arial"/>
          <w:sz w:val="22"/>
          <w:szCs w:val="22"/>
          <w:u w:val="none"/>
        </w:rPr>
        <w:t xml:space="preserve"> </w:t>
      </w:r>
      <w:r w:rsidR="009E6D4F">
        <w:rPr>
          <w:rFonts w:cs="Arial"/>
          <w:sz w:val="22"/>
          <w:szCs w:val="22"/>
          <w:u w:val="none"/>
        </w:rPr>
        <w:t>elektrokardiografické přístroje</w:t>
      </w:r>
      <w:r>
        <w:rPr>
          <w:rFonts w:cs="Arial"/>
          <w:sz w:val="22"/>
          <w:szCs w:val="22"/>
          <w:u w:val="none"/>
        </w:rPr>
        <w:t xml:space="preserve">  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5"/>
        <w:gridCol w:w="960"/>
        <w:gridCol w:w="3062"/>
      </w:tblGrid>
      <w:tr w:rsidR="00947128" w:rsidRPr="00FA5D96" w14:paraId="44CCDC06" w14:textId="793E4F02" w:rsidTr="00947128">
        <w:trPr>
          <w:trHeight w:val="390"/>
        </w:trPr>
        <w:tc>
          <w:tcPr>
            <w:tcW w:w="50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4D910" w14:textId="77777777" w:rsidR="00947128" w:rsidRDefault="00947128" w:rsidP="004216C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024B" w14:textId="77777777" w:rsidR="00947128" w:rsidRPr="00D45FAD" w:rsidRDefault="00947128" w:rsidP="00293C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E660" w14:textId="374129E3" w:rsidR="00947128" w:rsidRPr="00D45FAD" w:rsidRDefault="00947128" w:rsidP="00293CAE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6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6"/>
            <w:r w:rsidRPr="006A5CE3">
              <w:rPr>
                <w:rStyle w:val="Odkaznakoment"/>
                <w:b/>
              </w:rPr>
              <w:commentReference w:id="6"/>
            </w:r>
          </w:p>
        </w:tc>
      </w:tr>
      <w:tr w:rsidR="00947128" w:rsidRPr="00FA5D96" w14:paraId="6C0F36A9" w14:textId="07B7EB63" w:rsidTr="00603ABF">
        <w:trPr>
          <w:trHeight w:val="390"/>
        </w:trPr>
        <w:tc>
          <w:tcPr>
            <w:tcW w:w="50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A7E08A2" w14:textId="48F77BE6" w:rsidR="00947128" w:rsidRPr="0020396E" w:rsidRDefault="0020396E" w:rsidP="004216C2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0396E">
              <w:rPr>
                <w:rFonts w:cs="Arial"/>
                <w:b/>
                <w:sz w:val="22"/>
                <w:szCs w:val="22"/>
              </w:rPr>
              <w:t>EKG 12ti kanálový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1E0E17" w14:textId="77777777" w:rsidR="00947128" w:rsidRPr="00FA5D96" w:rsidRDefault="00947128" w:rsidP="00293CAE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45FA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DE7C4" w14:textId="77777777" w:rsidR="00947128" w:rsidRPr="00D45FAD" w:rsidRDefault="00947128" w:rsidP="00293C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28833EE" w14:textId="48371FEE" w:rsidR="00576245" w:rsidRPr="00576245" w:rsidRDefault="00576245" w:rsidP="00576245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576245" w:rsidRPr="009F220F" w14:paraId="17852860" w14:textId="77777777" w:rsidTr="00576245">
        <w:tc>
          <w:tcPr>
            <w:tcW w:w="5245" w:type="dxa"/>
          </w:tcPr>
          <w:p w14:paraId="098A7B80" w14:textId="77777777" w:rsidR="00576245" w:rsidRPr="009F220F" w:rsidRDefault="00576245" w:rsidP="00293CAE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20B09014" w14:textId="77777777" w:rsidR="00576245" w:rsidRPr="009F220F" w:rsidRDefault="00576245" w:rsidP="00293CAE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795D9E0C" w14:textId="77777777" w:rsidR="00576245" w:rsidRPr="009F220F" w:rsidRDefault="00576245" w:rsidP="00293CAE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20396E" w:rsidRPr="00100A8C" w14:paraId="5538BCE8" w14:textId="77777777" w:rsidTr="00293CAE">
        <w:tc>
          <w:tcPr>
            <w:tcW w:w="5245" w:type="dxa"/>
          </w:tcPr>
          <w:p w14:paraId="03446C49" w14:textId="1197324F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Mikroprocesorem řízený 12- ti kanálový EKG přístroj. </w:t>
            </w:r>
          </w:p>
        </w:tc>
        <w:tc>
          <w:tcPr>
            <w:tcW w:w="3827" w:type="dxa"/>
          </w:tcPr>
          <w:p w14:paraId="1B1A2637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4876F58B" w14:textId="77777777" w:rsidTr="00293CAE">
        <w:tc>
          <w:tcPr>
            <w:tcW w:w="5245" w:type="dxa"/>
          </w:tcPr>
          <w:p w14:paraId="7CB40192" w14:textId="7071AA35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současný záznam všech EKG signálů. </w:t>
            </w:r>
          </w:p>
        </w:tc>
        <w:tc>
          <w:tcPr>
            <w:tcW w:w="3827" w:type="dxa"/>
          </w:tcPr>
          <w:p w14:paraId="2F28BA11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2F02A2DD" w14:textId="77777777" w:rsidTr="00293CAE">
        <w:tc>
          <w:tcPr>
            <w:tcW w:w="5245" w:type="dxa"/>
          </w:tcPr>
          <w:p w14:paraId="16B6A765" w14:textId="539BA538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8“ barevná obrazovka se zobrazením 12 svodů najednou</w:t>
            </w:r>
          </w:p>
        </w:tc>
        <w:tc>
          <w:tcPr>
            <w:tcW w:w="3827" w:type="dxa"/>
          </w:tcPr>
          <w:p w14:paraId="60B8DCFC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7A2B56FA" w14:textId="77777777" w:rsidTr="00293CAE">
        <w:tc>
          <w:tcPr>
            <w:tcW w:w="5245" w:type="dxa"/>
          </w:tcPr>
          <w:p w14:paraId="132EC0AB" w14:textId="151E39D3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EKG přístroje – pomocí dotykového displeje nebo pomocí samostatné foliové klávesnice</w:t>
            </w:r>
          </w:p>
        </w:tc>
        <w:tc>
          <w:tcPr>
            <w:tcW w:w="3827" w:type="dxa"/>
          </w:tcPr>
          <w:p w14:paraId="7E82C779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388E551E" w14:textId="77777777" w:rsidTr="00293CAE">
        <w:tc>
          <w:tcPr>
            <w:tcW w:w="5245" w:type="dxa"/>
          </w:tcPr>
          <w:p w14:paraId="0EB3F761" w14:textId="439D1D62" w:rsidR="0020396E" w:rsidRPr="007F166A" w:rsidRDefault="0020396E" w:rsidP="004C752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zápis minimálně šesti stop současně na papír šíře min. 210 mm</w:t>
            </w:r>
          </w:p>
        </w:tc>
        <w:tc>
          <w:tcPr>
            <w:tcW w:w="3827" w:type="dxa"/>
          </w:tcPr>
          <w:p w14:paraId="2FF080EA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3702E000" w14:textId="77777777" w:rsidTr="00293CAE">
        <w:tc>
          <w:tcPr>
            <w:tcW w:w="5245" w:type="dxa"/>
          </w:tcPr>
          <w:p w14:paraId="47643E02" w14:textId="7D7D083F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paměť pro min. 250 EKG záznamů (10 sec)</w:t>
            </w:r>
          </w:p>
        </w:tc>
        <w:tc>
          <w:tcPr>
            <w:tcW w:w="3827" w:type="dxa"/>
          </w:tcPr>
          <w:p w14:paraId="34D6FF0A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0A396C45" w14:textId="77777777" w:rsidTr="00293CAE">
        <w:tc>
          <w:tcPr>
            <w:tcW w:w="5245" w:type="dxa"/>
          </w:tcPr>
          <w:p w14:paraId="045830C7" w14:textId="40B25C50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analýza EKG záznamu a slovní interpretace</w:t>
            </w:r>
          </w:p>
        </w:tc>
        <w:tc>
          <w:tcPr>
            <w:tcW w:w="3827" w:type="dxa"/>
          </w:tcPr>
          <w:p w14:paraId="1CEEA4EA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4F1D8959" w14:textId="77777777" w:rsidTr="00293CAE">
        <w:tc>
          <w:tcPr>
            <w:tcW w:w="5245" w:type="dxa"/>
          </w:tcPr>
          <w:p w14:paraId="57FB3C93" w14:textId="7AB13230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rozlišení záznamu děti (od novorozenců)/ dospělí</w:t>
            </w:r>
          </w:p>
        </w:tc>
        <w:tc>
          <w:tcPr>
            <w:tcW w:w="3827" w:type="dxa"/>
          </w:tcPr>
          <w:p w14:paraId="7B538B8D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28F95551" w14:textId="77777777" w:rsidTr="00293CAE">
        <w:tc>
          <w:tcPr>
            <w:tcW w:w="5245" w:type="dxa"/>
          </w:tcPr>
          <w:p w14:paraId="3B2AEF2D" w14:textId="5CC2F29D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odolnost proti defibrilačnímu výboji</w:t>
            </w:r>
          </w:p>
        </w:tc>
        <w:tc>
          <w:tcPr>
            <w:tcW w:w="3827" w:type="dxa"/>
          </w:tcPr>
          <w:p w14:paraId="5363712B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29D9B9ED" w14:textId="77777777" w:rsidTr="00293CAE">
        <w:tc>
          <w:tcPr>
            <w:tcW w:w="5245" w:type="dxa"/>
          </w:tcPr>
          <w:p w14:paraId="004ABDFA" w14:textId="2E8197FC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detekce kardiostimulátoru</w:t>
            </w:r>
          </w:p>
        </w:tc>
        <w:tc>
          <w:tcPr>
            <w:tcW w:w="3827" w:type="dxa"/>
          </w:tcPr>
          <w:p w14:paraId="56E4FD64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19E8C9FA" w14:textId="77777777" w:rsidTr="00293CAE">
        <w:tc>
          <w:tcPr>
            <w:tcW w:w="5245" w:type="dxa"/>
          </w:tcPr>
          <w:p w14:paraId="20BE6F59" w14:textId="59D35674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kontrola kontaktu elektrod</w:t>
            </w:r>
          </w:p>
        </w:tc>
        <w:tc>
          <w:tcPr>
            <w:tcW w:w="3827" w:type="dxa"/>
          </w:tcPr>
          <w:p w14:paraId="725AA13E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7E20C0D2" w14:textId="77777777" w:rsidTr="00293CAE">
        <w:tc>
          <w:tcPr>
            <w:tcW w:w="5245" w:type="dxa"/>
          </w:tcPr>
          <w:p w14:paraId="12993871" w14:textId="2B702BEF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uživatelsky definovatelné profily</w:t>
            </w:r>
          </w:p>
        </w:tc>
        <w:tc>
          <w:tcPr>
            <w:tcW w:w="3827" w:type="dxa"/>
          </w:tcPr>
          <w:p w14:paraId="5B484235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2BD85527" w14:textId="77777777" w:rsidTr="00293CAE">
        <w:tc>
          <w:tcPr>
            <w:tcW w:w="5245" w:type="dxa"/>
          </w:tcPr>
          <w:p w14:paraId="499222C3" w14:textId="2FCAAB04" w:rsidR="0020396E" w:rsidRPr="007F166A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režim manuál / automatický / nebo uživatelský nastavitelný</w:t>
            </w:r>
          </w:p>
        </w:tc>
        <w:tc>
          <w:tcPr>
            <w:tcW w:w="3827" w:type="dxa"/>
          </w:tcPr>
          <w:p w14:paraId="3D98D962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62B08E32" w14:textId="77777777" w:rsidTr="00293CAE">
        <w:tc>
          <w:tcPr>
            <w:tcW w:w="5245" w:type="dxa"/>
          </w:tcPr>
          <w:p w14:paraId="254776C3" w14:textId="27699012" w:rsidR="0020396E" w:rsidRPr="007F166A" w:rsidRDefault="0020396E" w:rsidP="004C752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přímý tisk a propojení  EKG přístroje a USB laserové tiskárny</w:t>
            </w:r>
          </w:p>
        </w:tc>
        <w:tc>
          <w:tcPr>
            <w:tcW w:w="3827" w:type="dxa"/>
          </w:tcPr>
          <w:p w14:paraId="455B82AA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72F9CD31" w14:textId="77777777" w:rsidTr="00293CAE">
        <w:tc>
          <w:tcPr>
            <w:tcW w:w="5245" w:type="dxa"/>
          </w:tcPr>
          <w:p w14:paraId="2F0FB222" w14:textId="625053E0" w:rsidR="0020396E" w:rsidRPr="007F166A" w:rsidRDefault="0020396E" w:rsidP="004C752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automatická kompenzace „</w:t>
            </w:r>
            <w:proofErr w:type="spell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baseline</w:t>
            </w:r>
            <w:proofErr w:type="spellEnd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“</w:t>
            </w:r>
          </w:p>
        </w:tc>
        <w:tc>
          <w:tcPr>
            <w:tcW w:w="3827" w:type="dxa"/>
          </w:tcPr>
          <w:p w14:paraId="0831A0FD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2FCADD03" w14:textId="77777777" w:rsidTr="00293CAE">
        <w:tc>
          <w:tcPr>
            <w:tcW w:w="5245" w:type="dxa"/>
          </w:tcPr>
          <w:p w14:paraId="25854144" w14:textId="3EAEB030" w:rsidR="0020396E" w:rsidRPr="007F166A" w:rsidRDefault="0020396E" w:rsidP="004C752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rychlost zápisu 5 - 25 - 50 mm/s</w:t>
            </w:r>
          </w:p>
        </w:tc>
        <w:tc>
          <w:tcPr>
            <w:tcW w:w="3827" w:type="dxa"/>
          </w:tcPr>
          <w:p w14:paraId="04258E25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7E5DE075" w14:textId="77777777" w:rsidTr="00293CAE">
        <w:tc>
          <w:tcPr>
            <w:tcW w:w="5245" w:type="dxa"/>
          </w:tcPr>
          <w:p w14:paraId="215DD217" w14:textId="66E66952" w:rsidR="0020396E" w:rsidRPr="007F166A" w:rsidRDefault="0020396E" w:rsidP="004C752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citlivost: 5 / 10 / 20 mm/</w:t>
            </w:r>
            <w:proofErr w:type="spell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mV</w:t>
            </w:r>
            <w:proofErr w:type="spellEnd"/>
          </w:p>
        </w:tc>
        <w:tc>
          <w:tcPr>
            <w:tcW w:w="3827" w:type="dxa"/>
          </w:tcPr>
          <w:p w14:paraId="27518B68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62B3F6FA" w14:textId="77777777" w:rsidTr="00293CAE">
        <w:tc>
          <w:tcPr>
            <w:tcW w:w="5245" w:type="dxa"/>
          </w:tcPr>
          <w:p w14:paraId="6227C654" w14:textId="6F5E5232" w:rsidR="0020396E" w:rsidRPr="007F166A" w:rsidRDefault="0020396E" w:rsidP="004C752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vzorkovací frekvence: min. 2000 Hz</w:t>
            </w:r>
          </w:p>
        </w:tc>
        <w:tc>
          <w:tcPr>
            <w:tcW w:w="3827" w:type="dxa"/>
          </w:tcPr>
          <w:p w14:paraId="2AF06087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2496F39D" w14:textId="77777777" w:rsidTr="00293CAE">
        <w:tc>
          <w:tcPr>
            <w:tcW w:w="5245" w:type="dxa"/>
          </w:tcPr>
          <w:p w14:paraId="25A059B2" w14:textId="403EC998" w:rsidR="0020396E" w:rsidRPr="007F166A" w:rsidRDefault="0020396E" w:rsidP="004C752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USB rozhraní</w:t>
            </w:r>
          </w:p>
        </w:tc>
        <w:tc>
          <w:tcPr>
            <w:tcW w:w="3827" w:type="dxa"/>
          </w:tcPr>
          <w:p w14:paraId="139DB78A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67B2FDB4" w14:textId="77777777" w:rsidTr="00293CAE">
        <w:tc>
          <w:tcPr>
            <w:tcW w:w="5245" w:type="dxa"/>
          </w:tcPr>
          <w:p w14:paraId="029198E6" w14:textId="105F562A" w:rsidR="0020396E" w:rsidRPr="007F166A" w:rsidRDefault="0020396E" w:rsidP="004C752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Provoz na síť i baterii</w:t>
            </w:r>
          </w:p>
        </w:tc>
        <w:tc>
          <w:tcPr>
            <w:tcW w:w="3827" w:type="dxa"/>
          </w:tcPr>
          <w:p w14:paraId="26A37457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0801DDFE" w14:textId="77777777" w:rsidTr="00293CAE">
        <w:tc>
          <w:tcPr>
            <w:tcW w:w="5245" w:type="dxa"/>
          </w:tcPr>
          <w:p w14:paraId="4723B2E7" w14:textId="28EA8ADB" w:rsidR="0020396E" w:rsidRPr="007F166A" w:rsidRDefault="0020396E" w:rsidP="004C7521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Možnost rozšíření o spirometr</w:t>
            </w:r>
          </w:p>
        </w:tc>
        <w:tc>
          <w:tcPr>
            <w:tcW w:w="3827" w:type="dxa"/>
          </w:tcPr>
          <w:p w14:paraId="3F93110C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575591BF" w14:textId="77777777" w:rsidTr="0020396E">
        <w:trPr>
          <w:trHeight w:val="294"/>
        </w:trPr>
        <w:tc>
          <w:tcPr>
            <w:tcW w:w="5245" w:type="dxa"/>
          </w:tcPr>
          <w:p w14:paraId="3D2C50CC" w14:textId="2AF5A8C4" w:rsidR="0020396E" w:rsidRPr="007F166A" w:rsidRDefault="0020396E" w:rsidP="0020396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automatický přenos získaných dat pomocí </w:t>
            </w:r>
            <w:proofErr w:type="spell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WiFi</w:t>
            </w:r>
            <w:proofErr w:type="spellEnd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síťového rozhraní RJ45 do centrální databáze</w:t>
            </w:r>
          </w:p>
        </w:tc>
        <w:tc>
          <w:tcPr>
            <w:tcW w:w="3827" w:type="dxa"/>
          </w:tcPr>
          <w:p w14:paraId="68246578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38A84897" w14:textId="77777777" w:rsidTr="0020396E">
        <w:trPr>
          <w:trHeight w:val="294"/>
        </w:trPr>
        <w:tc>
          <w:tcPr>
            <w:tcW w:w="5245" w:type="dxa"/>
          </w:tcPr>
          <w:p w14:paraId="347CD67F" w14:textId="1D57727B" w:rsidR="0020396E" w:rsidRPr="007F166A" w:rsidRDefault="0020396E" w:rsidP="0020396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Kompatibilita, připojení a přenos dat do stávajícího SW systému </w:t>
            </w:r>
            <w:proofErr w:type="spell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Cardiopoint</w:t>
            </w:r>
            <w:proofErr w:type="spellEnd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provozovaného v NHB</w:t>
            </w:r>
          </w:p>
        </w:tc>
        <w:tc>
          <w:tcPr>
            <w:tcW w:w="3827" w:type="dxa"/>
          </w:tcPr>
          <w:p w14:paraId="343D8F1E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20396E" w:rsidRPr="00100A8C" w14:paraId="48440AA6" w14:textId="77777777" w:rsidTr="0020396E">
        <w:trPr>
          <w:trHeight w:val="294"/>
        </w:trPr>
        <w:tc>
          <w:tcPr>
            <w:tcW w:w="5245" w:type="dxa"/>
          </w:tcPr>
          <w:p w14:paraId="35957737" w14:textId="1560A321" w:rsidR="0020396E" w:rsidRPr="007F166A" w:rsidRDefault="0020396E" w:rsidP="0020396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Zařízení bude dodáno včetně základního příslušenství a materiálu potřebného uvedení do provozu</w:t>
            </w:r>
          </w:p>
        </w:tc>
        <w:tc>
          <w:tcPr>
            <w:tcW w:w="3827" w:type="dxa"/>
          </w:tcPr>
          <w:p w14:paraId="420B5837" w14:textId="77777777" w:rsidR="0020396E" w:rsidRPr="00100A8C" w:rsidRDefault="0020396E" w:rsidP="00293CAE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12560856" w14:textId="77777777" w:rsidR="004216C2" w:rsidRDefault="004216C2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C82095D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3AE3750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D8CBBB8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B0A82DF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D4B76C2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317D0D7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3B36BFF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542EFB4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3F2A39C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E7B5BA3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D772607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EFA9BA8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F324FF3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83207E6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265EEAD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B8240CE" w14:textId="77777777" w:rsidR="00E434C4" w:rsidRDefault="00E434C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711FCC8" w14:textId="77777777" w:rsidR="00953A26" w:rsidRDefault="00953A26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81B7186" w14:textId="77777777" w:rsidR="00953A26" w:rsidRDefault="00953A26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bookmarkStart w:id="7" w:name="_GoBack"/>
      <w:bookmarkEnd w:id="7"/>
    </w:p>
    <w:p w14:paraId="6B39557B" w14:textId="77777777" w:rsidR="00954E0C" w:rsidRPr="00100A8C" w:rsidRDefault="00954E0C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16D36A8" w14:textId="46931BE9" w:rsidR="00954E0C" w:rsidRDefault="00293CAE" w:rsidP="007F166A">
      <w:pPr>
        <w:pStyle w:val="Styl2"/>
        <w:numPr>
          <w:ilvl w:val="0"/>
          <w:numId w:val="1"/>
        </w:numPr>
        <w:shd w:val="clear" w:color="auto" w:fill="CCC0D9" w:themeFill="accent4" w:themeFillTint="66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8</w:t>
      </w:r>
      <w:r w:rsidRPr="00CF0754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>–</w:t>
      </w:r>
      <w:r w:rsidR="00954E0C">
        <w:rPr>
          <w:rFonts w:cs="Arial"/>
          <w:sz w:val="22"/>
          <w:szCs w:val="22"/>
          <w:u w:val="none"/>
        </w:rPr>
        <w:t xml:space="preserve"> </w:t>
      </w:r>
      <w:proofErr w:type="spellStart"/>
      <w:r w:rsidR="00954E0C">
        <w:rPr>
          <w:color w:val="000000"/>
          <w:sz w:val="22"/>
          <w:szCs w:val="22"/>
        </w:rPr>
        <w:t>Shaver</w:t>
      </w:r>
      <w:proofErr w:type="spellEnd"/>
      <w:r w:rsidR="00954E0C">
        <w:rPr>
          <w:color w:val="000000"/>
          <w:sz w:val="22"/>
          <w:szCs w:val="22"/>
        </w:rPr>
        <w:t xml:space="preserve"> pro artroskopii</w:t>
      </w:r>
    </w:p>
    <w:p w14:paraId="0A83AE82" w14:textId="7B6F1B1B" w:rsidR="00293CAE" w:rsidRDefault="00D043B1" w:rsidP="00D043B1">
      <w:pPr>
        <w:pStyle w:val="Styl2"/>
        <w:tabs>
          <w:tab w:val="left" w:pos="284"/>
        </w:tabs>
        <w:ind w:left="284" w:firstLine="0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 xml:space="preserve">CPV </w:t>
      </w:r>
      <w:r w:rsidRPr="00AE56A7">
        <w:rPr>
          <w:rFonts w:cs="Arial"/>
          <w:sz w:val="22"/>
          <w:szCs w:val="22"/>
          <w:u w:val="none"/>
        </w:rPr>
        <w:t>33162100-4</w:t>
      </w:r>
      <w:r>
        <w:rPr>
          <w:rFonts w:cs="Arial"/>
          <w:sz w:val="22"/>
          <w:szCs w:val="22"/>
          <w:u w:val="none"/>
        </w:rPr>
        <w:t xml:space="preserve"> p</w:t>
      </w:r>
      <w:r w:rsidRPr="00AE56A7">
        <w:rPr>
          <w:rFonts w:cs="Arial"/>
          <w:sz w:val="22"/>
          <w:szCs w:val="22"/>
          <w:u w:val="none"/>
        </w:rPr>
        <w:t>řístroje</w:t>
      </w:r>
      <w:r>
        <w:rPr>
          <w:rFonts w:cs="Arial"/>
          <w:sz w:val="22"/>
          <w:szCs w:val="22"/>
          <w:u w:val="none"/>
        </w:rPr>
        <w:t xml:space="preserve"> </w:t>
      </w:r>
      <w:r w:rsidRPr="00AE56A7">
        <w:rPr>
          <w:rFonts w:cs="Arial"/>
          <w:sz w:val="22"/>
          <w:szCs w:val="22"/>
          <w:u w:val="none"/>
        </w:rPr>
        <w:t>pro operační sály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C03551" w:rsidRPr="00FA5D96" w14:paraId="0D6F5175" w14:textId="77777777" w:rsidTr="00C03551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04DC5" w14:textId="77777777" w:rsidR="00C03551" w:rsidRDefault="00C03551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484EA" w14:textId="77777777" w:rsidR="00C03551" w:rsidRPr="00D45FAD" w:rsidRDefault="00C03551" w:rsidP="00293C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31BD2B5" w14:textId="0294B7F8" w:rsidR="00C03551" w:rsidRPr="00D45FAD" w:rsidRDefault="00C03551" w:rsidP="00293CAE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8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8"/>
            <w:r w:rsidRPr="006A5CE3">
              <w:rPr>
                <w:rStyle w:val="Odkaznakoment"/>
                <w:b/>
              </w:rPr>
              <w:commentReference w:id="8"/>
            </w:r>
          </w:p>
        </w:tc>
      </w:tr>
      <w:tr w:rsidR="00C03551" w:rsidRPr="00FA5D96" w14:paraId="43112D4C" w14:textId="677747A9" w:rsidTr="007F166A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bottom"/>
          </w:tcPr>
          <w:p w14:paraId="78CA6EF7" w14:textId="40B4354A" w:rsidR="00C03551" w:rsidRPr="004216C2" w:rsidRDefault="00954E0C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Shaver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pro artroskopii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ED59" w14:textId="77777777" w:rsidR="00C03551" w:rsidRPr="00FA5D96" w:rsidRDefault="00C03551" w:rsidP="00293CAE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45FA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60511A2" w14:textId="77777777" w:rsidR="00C03551" w:rsidRPr="00D45FAD" w:rsidRDefault="00C03551" w:rsidP="00293CA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44D004E" w14:textId="5E6E0DBD" w:rsidR="00293CAE" w:rsidRPr="00576245" w:rsidRDefault="00293CAE" w:rsidP="00261EBF">
      <w:pPr>
        <w:rPr>
          <w:rFonts w:asciiTheme="minorHAnsi" w:hAnsiTheme="minorHAnsi" w:cs="Arial"/>
          <w:b/>
          <w:szCs w:val="22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293CAE" w:rsidRPr="009F220F" w14:paraId="1983E159" w14:textId="77777777" w:rsidTr="00293CAE">
        <w:tc>
          <w:tcPr>
            <w:tcW w:w="5245" w:type="dxa"/>
          </w:tcPr>
          <w:p w14:paraId="69115A4C" w14:textId="77777777" w:rsidR="00293CAE" w:rsidRPr="009F220F" w:rsidRDefault="00293CAE" w:rsidP="00293CAE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59C1FBA9" w14:textId="77777777" w:rsidR="00293CAE" w:rsidRPr="009F220F" w:rsidRDefault="00293CAE" w:rsidP="00293CAE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01E06B60" w14:textId="77777777" w:rsidR="00293CAE" w:rsidRPr="009F220F" w:rsidRDefault="00293CAE" w:rsidP="00293CAE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7F166A" w:rsidRPr="00100A8C" w14:paraId="71782897" w14:textId="77777777" w:rsidTr="0096543C">
        <w:tc>
          <w:tcPr>
            <w:tcW w:w="5245" w:type="dxa"/>
            <w:vAlign w:val="bottom"/>
          </w:tcPr>
          <w:p w14:paraId="7368D1E6" w14:textId="2FB67FE6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digitální kontrolní a řídící jednotka, LCD dotykový displej</w:t>
            </w:r>
          </w:p>
        </w:tc>
        <w:tc>
          <w:tcPr>
            <w:tcW w:w="3827" w:type="dxa"/>
          </w:tcPr>
          <w:p w14:paraId="174948BD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2E3B6E3C" w14:textId="77777777" w:rsidTr="0096543C">
        <w:tc>
          <w:tcPr>
            <w:tcW w:w="5245" w:type="dxa"/>
            <w:vAlign w:val="bottom"/>
          </w:tcPr>
          <w:p w14:paraId="5163CCF7" w14:textId="07555EE5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motorová jednotka s plynule nastavitelným sáním</w:t>
            </w:r>
          </w:p>
        </w:tc>
        <w:tc>
          <w:tcPr>
            <w:tcW w:w="3827" w:type="dxa"/>
          </w:tcPr>
          <w:p w14:paraId="7CBB0854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62AFF279" w14:textId="77777777" w:rsidTr="0096543C">
        <w:tc>
          <w:tcPr>
            <w:tcW w:w="5245" w:type="dxa"/>
            <w:vAlign w:val="bottom"/>
          </w:tcPr>
          <w:p w14:paraId="3900C70B" w14:textId="71261D7A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bookmarkStart w:id="9" w:name="RANGE!B7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otáčky motoru regulovatelné min. v rozmezí 100 až 10000/min</w:t>
            </w:r>
            <w:bookmarkEnd w:id="9"/>
          </w:p>
        </w:tc>
        <w:tc>
          <w:tcPr>
            <w:tcW w:w="3827" w:type="dxa"/>
          </w:tcPr>
          <w:p w14:paraId="6DE0C344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6D077307" w14:textId="77777777" w:rsidTr="0096543C">
        <w:tc>
          <w:tcPr>
            <w:tcW w:w="5245" w:type="dxa"/>
            <w:vAlign w:val="bottom"/>
          </w:tcPr>
          <w:p w14:paraId="12F60605" w14:textId="5E45CA8E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volba chodu frézy (</w:t>
            </w:r>
            <w:proofErr w:type="spellStart"/>
            <w:proofErr w:type="gram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vpřed</w:t>
            </w:r>
            <w:proofErr w:type="gramEnd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</w:t>
            </w:r>
            <w:proofErr w:type="gram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vzad</w:t>
            </w:r>
            <w:proofErr w:type="gramEnd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,oscilace</w:t>
            </w:r>
            <w:proofErr w:type="spellEnd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</w:t>
            </w:r>
          </w:p>
        </w:tc>
        <w:tc>
          <w:tcPr>
            <w:tcW w:w="3827" w:type="dxa"/>
          </w:tcPr>
          <w:p w14:paraId="03519D2D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1BA53CCE" w14:textId="77777777" w:rsidTr="0096543C">
        <w:tc>
          <w:tcPr>
            <w:tcW w:w="5245" w:type="dxa"/>
            <w:vAlign w:val="bottom"/>
          </w:tcPr>
          <w:p w14:paraId="51D4CFC7" w14:textId="36787F61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intervalu oscilací</w:t>
            </w:r>
          </w:p>
        </w:tc>
        <w:tc>
          <w:tcPr>
            <w:tcW w:w="3827" w:type="dxa"/>
          </w:tcPr>
          <w:p w14:paraId="6C33D5FD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520D8470" w14:textId="77777777" w:rsidTr="0096543C">
        <w:tc>
          <w:tcPr>
            <w:tcW w:w="5245" w:type="dxa"/>
            <w:vAlign w:val="bottom"/>
          </w:tcPr>
          <w:p w14:paraId="2D1A61E9" w14:textId="47BB8541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ručního nebo nožního ovládání motoru</w:t>
            </w:r>
          </w:p>
        </w:tc>
        <w:tc>
          <w:tcPr>
            <w:tcW w:w="3827" w:type="dxa"/>
          </w:tcPr>
          <w:p w14:paraId="682AEE86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799490A6" w14:textId="77777777" w:rsidTr="0096543C">
        <w:tc>
          <w:tcPr>
            <w:tcW w:w="5245" w:type="dxa"/>
            <w:vAlign w:val="bottom"/>
          </w:tcPr>
          <w:p w14:paraId="6B9E9CE5" w14:textId="7FF3E05B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kompatibilita se stávajícími motorovými jednotkami </w:t>
            </w:r>
            <w:proofErr w:type="spell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Dyonics</w:t>
            </w:r>
            <w:proofErr w:type="spellEnd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Power</w:t>
            </w:r>
            <w:proofErr w:type="spellEnd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</w:t>
            </w:r>
            <w:proofErr w:type="spell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Smith&amp;Nephew</w:t>
            </w:r>
            <w:proofErr w:type="spellEnd"/>
          </w:p>
        </w:tc>
        <w:tc>
          <w:tcPr>
            <w:tcW w:w="3827" w:type="dxa"/>
          </w:tcPr>
          <w:p w14:paraId="3EF5DFB9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19C0BAFB" w14:textId="77777777" w:rsidTr="0096543C">
        <w:tc>
          <w:tcPr>
            <w:tcW w:w="5245" w:type="dxa"/>
            <w:vAlign w:val="bottom"/>
          </w:tcPr>
          <w:p w14:paraId="537E2558" w14:textId="49F309C8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hlášení možných chyb a poruch přístroje a zobrazení na display</w:t>
            </w:r>
          </w:p>
        </w:tc>
        <w:tc>
          <w:tcPr>
            <w:tcW w:w="3827" w:type="dxa"/>
          </w:tcPr>
          <w:p w14:paraId="296B7052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38E71309" w14:textId="77777777" w:rsidTr="0096543C">
        <w:tc>
          <w:tcPr>
            <w:tcW w:w="5245" w:type="dxa"/>
            <w:vAlign w:val="bottom"/>
          </w:tcPr>
          <w:p w14:paraId="11D1E3B6" w14:textId="0BCB07C4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dva výstupy pro </w:t>
            </w:r>
            <w:proofErr w:type="spellStart"/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shaver</w:t>
            </w:r>
            <w:proofErr w:type="spellEnd"/>
          </w:p>
        </w:tc>
        <w:tc>
          <w:tcPr>
            <w:tcW w:w="3827" w:type="dxa"/>
          </w:tcPr>
          <w:p w14:paraId="3C197D42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6C949026" w14:textId="77777777" w:rsidTr="0096543C">
        <w:tc>
          <w:tcPr>
            <w:tcW w:w="5245" w:type="dxa"/>
            <w:vAlign w:val="bottom"/>
          </w:tcPr>
          <w:p w14:paraId="13D213BE" w14:textId="65B0CFD1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</w:t>
            </w:r>
            <w:r w:rsidR="00E502B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ks nožní pedál</w:t>
            </w:r>
          </w:p>
        </w:tc>
        <w:tc>
          <w:tcPr>
            <w:tcW w:w="3827" w:type="dxa"/>
          </w:tcPr>
          <w:p w14:paraId="7D4C20D5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7F166A" w:rsidRPr="00100A8C" w14:paraId="532159C0" w14:textId="77777777" w:rsidTr="0096543C">
        <w:tc>
          <w:tcPr>
            <w:tcW w:w="5245" w:type="dxa"/>
            <w:vAlign w:val="bottom"/>
          </w:tcPr>
          <w:p w14:paraId="1A6AFCEA" w14:textId="4B21604E" w:rsidR="007F166A" w:rsidRPr="007F166A" w:rsidRDefault="007F166A" w:rsidP="007F166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</w:t>
            </w:r>
            <w:r w:rsidR="00E502B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7F166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ks motorových jednotek mini pro operativu malých částí (ruka, prsty apod.) se spouštěním nožním pedálem</w:t>
            </w:r>
          </w:p>
        </w:tc>
        <w:tc>
          <w:tcPr>
            <w:tcW w:w="3827" w:type="dxa"/>
          </w:tcPr>
          <w:p w14:paraId="15756145" w14:textId="77777777" w:rsidR="007F166A" w:rsidRPr="00293CAE" w:rsidRDefault="007F166A" w:rsidP="00293CA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025BBC21" w14:textId="77777777" w:rsidR="00293CAE" w:rsidRPr="00100A8C" w:rsidRDefault="00293CAE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2F6DD0C" w14:textId="77777777" w:rsidR="004216C2" w:rsidRPr="00100A8C" w:rsidRDefault="004216C2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38B089A" w14:textId="77777777" w:rsidR="004216C2" w:rsidRDefault="004216C2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F8B035C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30CB2C4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932FAF2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65AE2A2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41B9958" w14:textId="5DE8AC57" w:rsidR="00C1405B" w:rsidRPr="000F52CB" w:rsidRDefault="00C1405B" w:rsidP="00433C1D">
      <w:pPr>
        <w:pStyle w:val="Styl2"/>
        <w:numPr>
          <w:ilvl w:val="0"/>
          <w:numId w:val="1"/>
        </w:numPr>
        <w:shd w:val="clear" w:color="auto" w:fill="FDE9D9" w:themeFill="accent6" w:themeFillTint="33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9</w:t>
      </w:r>
      <w:r w:rsidRPr="00CF0754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 xml:space="preserve">– </w:t>
      </w:r>
      <w:r w:rsidR="000F52CB" w:rsidRPr="000F52CB">
        <w:rPr>
          <w:color w:val="000000"/>
          <w:sz w:val="22"/>
          <w:szCs w:val="22"/>
          <w:u w:val="none"/>
        </w:rPr>
        <w:t>Vybavení pro centrální sterilizaci</w:t>
      </w:r>
    </w:p>
    <w:p w14:paraId="21D695AB" w14:textId="4A95EFAE" w:rsidR="00C1405B" w:rsidRDefault="00C1405B" w:rsidP="00C1405B">
      <w:pPr>
        <w:pStyle w:val="Styl2"/>
        <w:tabs>
          <w:tab w:val="left" w:pos="284"/>
        </w:tabs>
        <w:ind w:left="284" w:firstLine="0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 xml:space="preserve">CPV </w:t>
      </w:r>
      <w:r w:rsidR="00B94561">
        <w:rPr>
          <w:rFonts w:cs="Arial"/>
          <w:sz w:val="22"/>
          <w:szCs w:val="22"/>
          <w:u w:val="none"/>
        </w:rPr>
        <w:t>33191000-5 sterilizační, desinfekční a hygienické přístroje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C1405B" w:rsidRPr="00FA5D96" w14:paraId="1B2A9BAE" w14:textId="77777777" w:rsidTr="0096543C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88CA6" w14:textId="77777777" w:rsidR="00C1405B" w:rsidRDefault="00C1405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99BD" w14:textId="77777777" w:rsidR="00C1405B" w:rsidRPr="00D45FAD" w:rsidRDefault="00C1405B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1AED4E8" w14:textId="77777777" w:rsidR="00C1405B" w:rsidRPr="00D45FAD" w:rsidRDefault="00C1405B" w:rsidP="0096543C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10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10"/>
            <w:r w:rsidRPr="006A5CE3">
              <w:rPr>
                <w:rStyle w:val="Odkaznakoment"/>
                <w:b/>
              </w:rPr>
              <w:commentReference w:id="10"/>
            </w:r>
          </w:p>
        </w:tc>
      </w:tr>
      <w:tr w:rsidR="00C1405B" w:rsidRPr="00FA5D96" w14:paraId="76B4C945" w14:textId="77777777" w:rsidTr="00433C1D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4CA31C0E" w14:textId="514C1288" w:rsidR="00C1405B" w:rsidRPr="00DC2F93" w:rsidRDefault="00DC2F93" w:rsidP="0096543C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DC2F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Myčka na nástroje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878279E" w14:textId="77777777" w:rsidR="00C1405B" w:rsidRPr="00FA5D96" w:rsidRDefault="00C1405B" w:rsidP="0096543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45FA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494ACC5" w14:textId="77777777" w:rsidR="00C1405B" w:rsidRPr="00D45FAD" w:rsidRDefault="00C1405B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C2F93" w:rsidRPr="00FA5D96" w14:paraId="6DA73B92" w14:textId="77777777" w:rsidTr="00433C1D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53E8B28F" w14:textId="18A4F0F2" w:rsidR="00DC2F93" w:rsidRPr="00DC2F93" w:rsidRDefault="00DC2F93" w:rsidP="0096543C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DC2F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Svářečka na zdravotnické prostředky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116FCCE" w14:textId="43A53D5C" w:rsidR="00DC2F93" w:rsidRPr="00D45FAD" w:rsidRDefault="00DC2F93" w:rsidP="0096543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 kusy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9ED3F6F" w14:textId="77777777" w:rsidR="00DC2F93" w:rsidRPr="00D45FAD" w:rsidRDefault="00DC2F93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09A55C1" w14:textId="77777777" w:rsidR="00C1405B" w:rsidRPr="00576245" w:rsidRDefault="00C1405B" w:rsidP="00C1405B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C1405B" w:rsidRPr="009F220F" w14:paraId="2BF034EE" w14:textId="77777777" w:rsidTr="0096543C">
        <w:tc>
          <w:tcPr>
            <w:tcW w:w="5245" w:type="dxa"/>
          </w:tcPr>
          <w:p w14:paraId="0BD87FFE" w14:textId="77777777" w:rsidR="00C1405B" w:rsidRPr="009F220F" w:rsidRDefault="00C1405B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0BB2F391" w14:textId="77777777" w:rsidR="00C1405B" w:rsidRPr="009F220F" w:rsidRDefault="00C1405B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6B36AF4E" w14:textId="77777777" w:rsidR="00C1405B" w:rsidRPr="009F220F" w:rsidRDefault="00C1405B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C1405B" w:rsidRPr="00100A8C" w14:paraId="063F45C3" w14:textId="77777777" w:rsidTr="00433C1D">
        <w:tc>
          <w:tcPr>
            <w:tcW w:w="5245" w:type="dxa"/>
            <w:shd w:val="clear" w:color="auto" w:fill="FDE9D9" w:themeFill="accent6" w:themeFillTint="33"/>
            <w:vAlign w:val="bottom"/>
          </w:tcPr>
          <w:p w14:paraId="392B5006" w14:textId="5458D53B" w:rsidR="00C1405B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C2F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Myčka na nástroje</w:t>
            </w:r>
          </w:p>
        </w:tc>
        <w:tc>
          <w:tcPr>
            <w:tcW w:w="3827" w:type="dxa"/>
          </w:tcPr>
          <w:p w14:paraId="4DA9CD8C" w14:textId="77777777" w:rsidR="00C1405B" w:rsidRPr="00293CAE" w:rsidRDefault="00C1405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C4BCD" w:rsidRPr="00100A8C" w14:paraId="7B0D629A" w14:textId="77777777" w:rsidTr="00BC4BCD">
        <w:trPr>
          <w:trHeight w:val="1223"/>
        </w:trPr>
        <w:tc>
          <w:tcPr>
            <w:tcW w:w="5245" w:type="dxa"/>
          </w:tcPr>
          <w:p w14:paraId="4463EB68" w14:textId="4161F95C" w:rsidR="00BC4BCD" w:rsidRPr="007F166A" w:rsidRDefault="00BC4BCD" w:rsidP="00BC4BCD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prokládací mycí a dezinfekční automat, certifikace dle normy EN ISO 15883-1 (vystaven certifikát), s ohřevem volitelně přepínatelným pára/elektro, s bezpečnostní základovou vanou/podstavcem </w:t>
            </w:r>
          </w:p>
        </w:tc>
        <w:tc>
          <w:tcPr>
            <w:tcW w:w="3827" w:type="dxa"/>
          </w:tcPr>
          <w:p w14:paraId="484ADD02" w14:textId="77777777" w:rsidR="00BC4BCD" w:rsidRPr="00293CAE" w:rsidRDefault="00BC4BCD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76B8BA0D" w14:textId="77777777" w:rsidTr="003E7226">
        <w:tc>
          <w:tcPr>
            <w:tcW w:w="5245" w:type="dxa"/>
          </w:tcPr>
          <w:p w14:paraId="44649A22" w14:textId="2C32EBA3" w:rsidR="004971CA" w:rsidRPr="007F166A" w:rsidRDefault="004971CA" w:rsidP="00BC4BCD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mycí prostor s k</w:t>
            </w:r>
            <w:r w:rsidR="00BC4BC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apacitou min. 18 mycích DIN sít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</w:t>
            </w:r>
            <w:r w:rsidR="00BC4BC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rozměry mycího </w:t>
            </w:r>
            <w:proofErr w:type="gram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prostoru (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v,š,h</w:t>
            </w:r>
            <w:proofErr w:type="spell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): min.</w:t>
            </w:r>
            <w:proofErr w:type="gram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675 x 650 x 800 mm</w:t>
            </w:r>
          </w:p>
        </w:tc>
        <w:tc>
          <w:tcPr>
            <w:tcW w:w="3827" w:type="dxa"/>
          </w:tcPr>
          <w:p w14:paraId="6279D3A1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0E6D6528" w14:textId="77777777" w:rsidTr="003E7226">
        <w:tc>
          <w:tcPr>
            <w:tcW w:w="5245" w:type="dxa"/>
          </w:tcPr>
          <w:p w14:paraId="27C67A83" w14:textId="25C5038A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softHyphen/>
              <w:t xml:space="preserve">elektronická kontrola rotace všech 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ostřikovacích</w:t>
            </w:r>
            <w:proofErr w:type="spell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/mycích ramen v mycím prostoru </w:t>
            </w:r>
          </w:p>
        </w:tc>
        <w:tc>
          <w:tcPr>
            <w:tcW w:w="3827" w:type="dxa"/>
          </w:tcPr>
          <w:p w14:paraId="0456BBC0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3052BC6C" w14:textId="77777777" w:rsidTr="003E7226">
        <w:tc>
          <w:tcPr>
            <w:tcW w:w="5245" w:type="dxa"/>
          </w:tcPr>
          <w:p w14:paraId="15CE700C" w14:textId="12259203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mycí a dezinfekční programy s použitím chemie: pH neutrální, enzymatické nebo  alkalické a možnost instalovat speciální program pro mytí silně znečištěného, zaschlého instrumentaria s použitím peroxidu vodíku </w:t>
            </w:r>
          </w:p>
        </w:tc>
        <w:tc>
          <w:tcPr>
            <w:tcW w:w="3827" w:type="dxa"/>
          </w:tcPr>
          <w:p w14:paraId="2BAD3EE6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21008FA7" w14:textId="77777777" w:rsidTr="003E7226">
        <w:tc>
          <w:tcPr>
            <w:tcW w:w="5245" w:type="dxa"/>
          </w:tcPr>
          <w:p w14:paraId="71133DEB" w14:textId="465F3E81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dotykový skleněný grafický textový displej</w:t>
            </w:r>
          </w:p>
        </w:tc>
        <w:tc>
          <w:tcPr>
            <w:tcW w:w="3827" w:type="dxa"/>
          </w:tcPr>
          <w:p w14:paraId="0A3B538A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048339B6" w14:textId="77777777" w:rsidTr="003E7226">
        <w:tc>
          <w:tcPr>
            <w:tcW w:w="5245" w:type="dxa"/>
          </w:tcPr>
          <w:p w14:paraId="2D93CE30" w14:textId="4EEDA44B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komunikace na displeji a dokumentace v českém jazyce, </w:t>
            </w:r>
          </w:p>
        </w:tc>
        <w:tc>
          <w:tcPr>
            <w:tcW w:w="3827" w:type="dxa"/>
          </w:tcPr>
          <w:p w14:paraId="1A59DD15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4E89AE00" w14:textId="77777777" w:rsidTr="003E7226">
        <w:tc>
          <w:tcPr>
            <w:tcW w:w="5245" w:type="dxa"/>
          </w:tcPr>
          <w:p w14:paraId="3949AEBE" w14:textId="0DC4AB63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elektronická volně programovatelná mikroprocesorová řídící jednotka (min. 64 programů) s možností tvorby vlastních programů </w:t>
            </w:r>
          </w:p>
        </w:tc>
        <w:tc>
          <w:tcPr>
            <w:tcW w:w="3827" w:type="dxa"/>
          </w:tcPr>
          <w:p w14:paraId="5AC18EA1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C439D9C" w14:textId="77777777" w:rsidTr="003E7226">
        <w:tc>
          <w:tcPr>
            <w:tcW w:w="5245" w:type="dxa"/>
          </w:tcPr>
          <w:p w14:paraId="6D021565" w14:textId="3E576DC4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nabízený přístroj umož</w:t>
            </w:r>
            <w:r w:rsidR="00BC4BC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ňuje termickou a </w:t>
            </w:r>
            <w:proofErr w:type="spellStart"/>
            <w:r w:rsidR="00BC4BC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chemotermickou</w:t>
            </w:r>
            <w:proofErr w:type="spellEnd"/>
            <w:r w:rsidR="00BC4BC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dezinfekci v parametrech </w:t>
            </w:r>
            <w:r w:rsidR="00BC4BCD"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uvedených ve </w:t>
            </w:r>
            <w:proofErr w:type="spellStart"/>
            <w:r w:rsidR="00BC4BCD"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vyhl</w:t>
            </w:r>
            <w:proofErr w:type="spellEnd"/>
            <w:r w:rsidR="00BC4BCD"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. 306/2012 Sb. 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  </w:t>
            </w:r>
          </w:p>
        </w:tc>
        <w:tc>
          <w:tcPr>
            <w:tcW w:w="3827" w:type="dxa"/>
          </w:tcPr>
          <w:p w14:paraId="03FBC1BA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45EC749B" w14:textId="77777777" w:rsidTr="003E7226">
        <w:tc>
          <w:tcPr>
            <w:tcW w:w="5245" w:type="dxa"/>
          </w:tcPr>
          <w:p w14:paraId="0323DE27" w14:textId="590103D7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skleněná dvířka, vertikální motorický posun dveří, blokování dveří v průběhu mycího cyklu</w:t>
            </w:r>
          </w:p>
        </w:tc>
        <w:tc>
          <w:tcPr>
            <w:tcW w:w="3827" w:type="dxa"/>
          </w:tcPr>
          <w:p w14:paraId="120E33F8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8AA7C6E" w14:textId="77777777" w:rsidTr="003E7226">
        <w:tc>
          <w:tcPr>
            <w:tcW w:w="5245" w:type="dxa"/>
          </w:tcPr>
          <w:p w14:paraId="1EEF4A48" w14:textId="171406DE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systém přímého připojení pro různé koše s automatickým definováním programu</w:t>
            </w:r>
            <w:r w:rsidR="00BC4BC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="00BC4BCD"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podle magnetického záznamu na koších               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                                                                </w:t>
            </w:r>
          </w:p>
        </w:tc>
        <w:tc>
          <w:tcPr>
            <w:tcW w:w="3827" w:type="dxa"/>
          </w:tcPr>
          <w:p w14:paraId="5D015F1B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7561928A" w14:textId="77777777" w:rsidTr="003E7226">
        <w:tc>
          <w:tcPr>
            <w:tcW w:w="5245" w:type="dxa"/>
          </w:tcPr>
          <w:p w14:paraId="55059F73" w14:textId="25CA9E04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systém s přívodem čerstvé vody do každé fáze programu</w:t>
            </w:r>
          </w:p>
        </w:tc>
        <w:tc>
          <w:tcPr>
            <w:tcW w:w="3827" w:type="dxa"/>
          </w:tcPr>
          <w:p w14:paraId="53C2DB3D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FC6D515" w14:textId="77777777" w:rsidTr="003E7226">
        <w:tc>
          <w:tcPr>
            <w:tcW w:w="5245" w:type="dxa"/>
          </w:tcPr>
          <w:p w14:paraId="024C2B9C" w14:textId="691CB3E7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3-násobná filtrace mycího roztoku</w:t>
            </w:r>
          </w:p>
        </w:tc>
        <w:tc>
          <w:tcPr>
            <w:tcW w:w="3827" w:type="dxa"/>
          </w:tcPr>
          <w:p w14:paraId="3F31AD01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A372093" w14:textId="77777777" w:rsidTr="003E7226">
        <w:tc>
          <w:tcPr>
            <w:tcW w:w="5245" w:type="dxa"/>
          </w:tcPr>
          <w:p w14:paraId="5DA7DAE5" w14:textId="0D2E8474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dvouplášťová konstrukce z nerezové oceli s tepelnou a zvukovou izolací</w:t>
            </w:r>
          </w:p>
        </w:tc>
        <w:tc>
          <w:tcPr>
            <w:tcW w:w="3827" w:type="dxa"/>
          </w:tcPr>
          <w:p w14:paraId="0B85771C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5699E7EA" w14:textId="77777777" w:rsidTr="003E7226">
        <w:tc>
          <w:tcPr>
            <w:tcW w:w="5245" w:type="dxa"/>
          </w:tcPr>
          <w:p w14:paraId="499B7706" w14:textId="1C90BCE3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dvě výkonná oběhová čerpadla  o celkovém výkonu minimálně  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Qmax</w:t>
            </w:r>
            <w:proofErr w:type="spell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1000 l/min.</w:t>
            </w:r>
          </w:p>
        </w:tc>
        <w:tc>
          <w:tcPr>
            <w:tcW w:w="3827" w:type="dxa"/>
          </w:tcPr>
          <w:p w14:paraId="6C320941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7A83915" w14:textId="77777777" w:rsidTr="003E7226">
        <w:tc>
          <w:tcPr>
            <w:tcW w:w="5245" w:type="dxa"/>
          </w:tcPr>
          <w:p w14:paraId="57A118E3" w14:textId="77AB14CC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min. dvě vestavěná dávkovací čerpadla pro mycí, dezinfekční a neutralizační prostředky</w:t>
            </w:r>
          </w:p>
        </w:tc>
        <w:tc>
          <w:tcPr>
            <w:tcW w:w="3827" w:type="dxa"/>
          </w:tcPr>
          <w:p w14:paraId="5A44ACDB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2C91046E" w14:textId="77777777" w:rsidTr="003E7226">
        <w:tc>
          <w:tcPr>
            <w:tcW w:w="5245" w:type="dxa"/>
          </w:tcPr>
          <w:p w14:paraId="76A9A071" w14:textId="7949C91F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kontrola dávkování tekutých médií na bázi ultrazvuku,           </w:t>
            </w:r>
          </w:p>
        </w:tc>
        <w:tc>
          <w:tcPr>
            <w:tcW w:w="3827" w:type="dxa"/>
          </w:tcPr>
          <w:p w14:paraId="647D0E0D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84D9607" w14:textId="77777777" w:rsidTr="003E7226">
        <w:tc>
          <w:tcPr>
            <w:tcW w:w="5245" w:type="dxa"/>
          </w:tcPr>
          <w:p w14:paraId="356FC410" w14:textId="1EB5A393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vestavěný výkonný horkovzdušný sušící agregát (min. 250/450 m3/hod) s aktivními HEPA filtry třídy EU 13 (stupeň filtrace min. 99,992 %).</w:t>
            </w:r>
          </w:p>
        </w:tc>
        <w:tc>
          <w:tcPr>
            <w:tcW w:w="3827" w:type="dxa"/>
          </w:tcPr>
          <w:p w14:paraId="1BC1790D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57480EAD" w14:textId="77777777" w:rsidTr="003E7226">
        <w:tc>
          <w:tcPr>
            <w:tcW w:w="5245" w:type="dxa"/>
          </w:tcPr>
          <w:p w14:paraId="6C687D9A" w14:textId="3950F4E0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bojler pro předehřátí DEMI vody s ohřevem volitelně přepínatelným pára/elektro</w:t>
            </w:r>
          </w:p>
        </w:tc>
        <w:tc>
          <w:tcPr>
            <w:tcW w:w="3827" w:type="dxa"/>
          </w:tcPr>
          <w:p w14:paraId="7FA77BDF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34DADFF" w14:textId="77777777" w:rsidTr="003E7226">
        <w:tc>
          <w:tcPr>
            <w:tcW w:w="5245" w:type="dxa"/>
          </w:tcPr>
          <w:p w14:paraId="00C3E158" w14:textId="71CF113C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kondenzátor par vč. nerezového opláštění</w:t>
            </w:r>
          </w:p>
        </w:tc>
        <w:tc>
          <w:tcPr>
            <w:tcW w:w="3827" w:type="dxa"/>
          </w:tcPr>
          <w:p w14:paraId="75A8AEFA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215F600B" w14:textId="77777777" w:rsidTr="003E7226">
        <w:tc>
          <w:tcPr>
            <w:tcW w:w="5245" w:type="dxa"/>
          </w:tcPr>
          <w:p w14:paraId="5B0C1284" w14:textId="2FD51F29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bezpečnostní podlahová vana</w:t>
            </w:r>
          </w:p>
        </w:tc>
        <w:tc>
          <w:tcPr>
            <w:tcW w:w="3827" w:type="dxa"/>
          </w:tcPr>
          <w:p w14:paraId="792F29B1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3353ABE" w14:textId="77777777" w:rsidTr="003E7226">
        <w:tc>
          <w:tcPr>
            <w:tcW w:w="5245" w:type="dxa"/>
          </w:tcPr>
          <w:p w14:paraId="37BE2E19" w14:textId="1E19452F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volitelná možnost montáže modulu pro měření vodivosti mycích a 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oplachových</w:t>
            </w:r>
            <w:proofErr w:type="spell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lázní s DEMI vodou</w:t>
            </w:r>
          </w:p>
        </w:tc>
        <w:tc>
          <w:tcPr>
            <w:tcW w:w="3827" w:type="dxa"/>
          </w:tcPr>
          <w:p w14:paraId="15FB4290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3DB9A3CF" w14:textId="77777777" w:rsidTr="003E7226">
        <w:tc>
          <w:tcPr>
            <w:tcW w:w="5245" w:type="dxa"/>
          </w:tcPr>
          <w:p w14:paraId="5D15E17C" w14:textId="4A7FD505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max. celkový příkon 20 kW</w:t>
            </w:r>
          </w:p>
        </w:tc>
        <w:tc>
          <w:tcPr>
            <w:tcW w:w="3827" w:type="dxa"/>
          </w:tcPr>
          <w:p w14:paraId="2B7835EE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2C03561D" w14:textId="77777777" w:rsidTr="003E7226">
        <w:tc>
          <w:tcPr>
            <w:tcW w:w="5245" w:type="dxa"/>
          </w:tcPr>
          <w:p w14:paraId="25293378" w14:textId="7248E3B9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vnější rozměry přístroje </w:t>
            </w:r>
            <w:proofErr w:type="gram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max. (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v,š,h</w:t>
            </w:r>
            <w:proofErr w:type="spell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):</w:t>
            </w:r>
            <w:proofErr w:type="gramEnd"/>
            <w:r w:rsidR="004F53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2500,1200,900 mm</w:t>
            </w:r>
          </w:p>
        </w:tc>
        <w:tc>
          <w:tcPr>
            <w:tcW w:w="3827" w:type="dxa"/>
          </w:tcPr>
          <w:p w14:paraId="38A84F9F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20164B04" w14:textId="77777777" w:rsidTr="003E7226">
        <w:tc>
          <w:tcPr>
            <w:tcW w:w="5245" w:type="dxa"/>
          </w:tcPr>
          <w:p w14:paraId="5E68C994" w14:textId="765839AD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1ks vícepatrový koš k uložení kontejnerů/vík/sít v šesti úrovních, z toho min. dvě úrovně vyjímatelné</w:t>
            </w:r>
            <w:r w:rsidR="00BC4BCD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:</w:t>
            </w:r>
          </w:p>
        </w:tc>
        <w:tc>
          <w:tcPr>
            <w:tcW w:w="3827" w:type="dxa"/>
          </w:tcPr>
          <w:p w14:paraId="750A1D63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06BB55FC" w14:textId="77777777" w:rsidTr="003E7226">
        <w:tc>
          <w:tcPr>
            <w:tcW w:w="5245" w:type="dxa"/>
          </w:tcPr>
          <w:p w14:paraId="6E3768E5" w14:textId="42CC5028" w:rsidR="004971CA" w:rsidRPr="00BC4BCD" w:rsidRDefault="004971CA" w:rsidP="00BC4BCD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BC4BCD">
              <w:rPr>
                <w:rFonts w:eastAsia="Arial" w:cs="Arial"/>
                <w:color w:val="000000"/>
                <w:kern w:val="1"/>
                <w:lang w:eastAsia="hi-IN" w:bidi="hi-IN"/>
              </w:rPr>
              <w:t>Přípojky pro duté nástroje</w:t>
            </w:r>
          </w:p>
        </w:tc>
        <w:tc>
          <w:tcPr>
            <w:tcW w:w="3827" w:type="dxa"/>
          </w:tcPr>
          <w:p w14:paraId="5EBFFF8B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4FB99DD2" w14:textId="77777777" w:rsidTr="003E7226">
        <w:tc>
          <w:tcPr>
            <w:tcW w:w="5245" w:type="dxa"/>
          </w:tcPr>
          <w:p w14:paraId="2DBE6EDA" w14:textId="332BE5C0" w:rsidR="004971CA" w:rsidRPr="00BC4BCD" w:rsidRDefault="004971CA" w:rsidP="00BC4BCD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BC4BCD">
              <w:rPr>
                <w:rFonts w:eastAsia="Arial" w:cs="Arial"/>
                <w:color w:val="000000"/>
                <w:kern w:val="1"/>
                <w:lang w:eastAsia="hi-IN" w:bidi="hi-IN"/>
              </w:rPr>
              <w:t>Kapacita: 18 DIN Sít 480 x 255 x v 50 mm</w:t>
            </w:r>
          </w:p>
        </w:tc>
        <w:tc>
          <w:tcPr>
            <w:tcW w:w="3827" w:type="dxa"/>
          </w:tcPr>
          <w:p w14:paraId="7DAF78C8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312BD77E" w14:textId="77777777" w:rsidTr="003E7226">
        <w:tc>
          <w:tcPr>
            <w:tcW w:w="5245" w:type="dxa"/>
          </w:tcPr>
          <w:p w14:paraId="4DDF22FA" w14:textId="3619BAB6" w:rsidR="004971CA" w:rsidRPr="00BC4BCD" w:rsidRDefault="004971CA" w:rsidP="00BC4BCD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BC4BCD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3 zabudovaná </w:t>
            </w:r>
            <w:proofErr w:type="spellStart"/>
            <w:r w:rsidRPr="00BC4BCD">
              <w:rPr>
                <w:rFonts w:eastAsia="Arial" w:cs="Arial"/>
                <w:color w:val="000000"/>
                <w:kern w:val="1"/>
                <w:lang w:eastAsia="hi-IN" w:bidi="hi-IN"/>
              </w:rPr>
              <w:t>ostřikovací</w:t>
            </w:r>
            <w:proofErr w:type="spellEnd"/>
            <w:r w:rsidRPr="00BC4BCD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ramena</w:t>
            </w:r>
          </w:p>
        </w:tc>
        <w:tc>
          <w:tcPr>
            <w:tcW w:w="3827" w:type="dxa"/>
          </w:tcPr>
          <w:p w14:paraId="044DA126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6DA1906" w14:textId="77777777" w:rsidTr="003E7226">
        <w:tc>
          <w:tcPr>
            <w:tcW w:w="5245" w:type="dxa"/>
          </w:tcPr>
          <w:p w14:paraId="1B3BC9E3" w14:textId="141CA84B" w:rsidR="004971CA" w:rsidRPr="00BC4BCD" w:rsidRDefault="004971CA" w:rsidP="00BC4BCD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BC4BCD">
              <w:rPr>
                <w:rFonts w:eastAsia="Arial" w:cs="Arial"/>
                <w:color w:val="000000"/>
                <w:kern w:val="1"/>
                <w:lang w:eastAsia="hi-IN" w:bidi="hi-IN"/>
              </w:rPr>
              <w:t>Rozměry osazení odspodu:</w:t>
            </w:r>
          </w:p>
        </w:tc>
        <w:tc>
          <w:tcPr>
            <w:tcW w:w="3827" w:type="dxa"/>
          </w:tcPr>
          <w:p w14:paraId="5FBCBE36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405B0E68" w14:textId="77777777" w:rsidTr="003E7226">
        <w:tc>
          <w:tcPr>
            <w:tcW w:w="5245" w:type="dxa"/>
          </w:tcPr>
          <w:p w14:paraId="58BDD3B9" w14:textId="2A71065C" w:rsidR="004971CA" w:rsidRPr="00BC4BCD" w:rsidRDefault="004971CA" w:rsidP="00BC4BCD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BC4BCD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výška 1 úrovně min 70mm, resp. 160mm po vyjmutí police (viz výše) </w:t>
            </w:r>
          </w:p>
        </w:tc>
        <w:tc>
          <w:tcPr>
            <w:tcW w:w="3827" w:type="dxa"/>
          </w:tcPr>
          <w:p w14:paraId="05704D88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E6982C0" w14:textId="77777777" w:rsidTr="003E7226">
        <w:tc>
          <w:tcPr>
            <w:tcW w:w="5245" w:type="dxa"/>
          </w:tcPr>
          <w:p w14:paraId="5B29426F" w14:textId="4D0DCB57" w:rsidR="004971CA" w:rsidRPr="007F166A" w:rsidRDefault="004971CA" w:rsidP="00BC4BCD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eastAsia="Arial" w:cs="Arial"/>
                <w:color w:val="000000"/>
                <w:kern w:val="1"/>
                <w:sz w:val="24"/>
                <w:szCs w:val="24"/>
                <w:lang w:eastAsia="hi-IN" w:bidi="hi-IN"/>
              </w:rPr>
              <w:t>Magnetická lišta pro automatické rozpoznání vozíků (vč. magnetů)</w:t>
            </w:r>
          </w:p>
        </w:tc>
        <w:tc>
          <w:tcPr>
            <w:tcW w:w="3827" w:type="dxa"/>
          </w:tcPr>
          <w:p w14:paraId="58E6842C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47398BC0" w14:textId="77777777" w:rsidTr="003E7226">
        <w:tc>
          <w:tcPr>
            <w:tcW w:w="5245" w:type="dxa"/>
          </w:tcPr>
          <w:p w14:paraId="2BAB5416" w14:textId="253EB33B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1ks vícepatrový koš k uložení kontejnerů/vík/sít ve čtyřech  úrovních</w:t>
            </w:r>
          </w:p>
        </w:tc>
        <w:tc>
          <w:tcPr>
            <w:tcW w:w="3827" w:type="dxa"/>
          </w:tcPr>
          <w:p w14:paraId="66C5A436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A3A4B57" w14:textId="77777777" w:rsidTr="003E7226">
        <w:tc>
          <w:tcPr>
            <w:tcW w:w="5245" w:type="dxa"/>
          </w:tcPr>
          <w:p w14:paraId="50FAD206" w14:textId="716EA41D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nabízená myčka musí být dále kompatibilní s košovým a zavážecím vybavením do zůstávajících prokládacích myček (výrobce MIELE) na pracovišti centrální sterilizace</w:t>
            </w:r>
          </w:p>
        </w:tc>
        <w:tc>
          <w:tcPr>
            <w:tcW w:w="3827" w:type="dxa"/>
          </w:tcPr>
          <w:p w14:paraId="41580EBD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49531810" w14:textId="77777777" w:rsidTr="003E7226">
        <w:tc>
          <w:tcPr>
            <w:tcW w:w="5245" w:type="dxa"/>
          </w:tcPr>
          <w:p w14:paraId="3E1C8312" w14:textId="7155197B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vnější rozměry přístroje </w:t>
            </w:r>
            <w:proofErr w:type="gram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max. (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v,š,h</w:t>
            </w:r>
            <w:proofErr w:type="spell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):</w:t>
            </w:r>
            <w:proofErr w:type="gramEnd"/>
            <w:r w:rsidR="004F53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2420,1150,870 mm</w:t>
            </w:r>
          </w:p>
        </w:tc>
        <w:tc>
          <w:tcPr>
            <w:tcW w:w="3827" w:type="dxa"/>
          </w:tcPr>
          <w:p w14:paraId="66DD0D46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948EE5C" w14:textId="77777777" w:rsidTr="003E7226">
        <w:tc>
          <w:tcPr>
            <w:tcW w:w="5245" w:type="dxa"/>
          </w:tcPr>
          <w:p w14:paraId="14152845" w14:textId="1E0BA553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softwarový komunikační systém pro splnění povinnosti sledování a dokumentace mycích a sterilizačních procesů, tisk protokolů, vzdálený servisní monitoring vč. vzdáleného ovládání a nastavování přístrojů</w:t>
            </w:r>
          </w:p>
        </w:tc>
        <w:tc>
          <w:tcPr>
            <w:tcW w:w="3827" w:type="dxa"/>
          </w:tcPr>
          <w:p w14:paraId="0AB69398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3011C9FC" w14:textId="77777777" w:rsidTr="003E7226">
        <w:tc>
          <w:tcPr>
            <w:tcW w:w="5245" w:type="dxa"/>
          </w:tcPr>
          <w:p w14:paraId="5003A658" w14:textId="3FD21E4B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napojení myčky do systému dokumentace procesů přes 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ethernet</w:t>
            </w:r>
            <w:proofErr w:type="spell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(port RJ-45)</w:t>
            </w:r>
          </w:p>
        </w:tc>
        <w:tc>
          <w:tcPr>
            <w:tcW w:w="3827" w:type="dxa"/>
          </w:tcPr>
          <w:p w14:paraId="37115C61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0A5994F6" w14:textId="77777777" w:rsidTr="003E7226">
        <w:tc>
          <w:tcPr>
            <w:tcW w:w="5245" w:type="dxa"/>
          </w:tcPr>
          <w:p w14:paraId="6D849933" w14:textId="7AE10579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součástí dodávky musí být napojení na stávající provozovaný software, DP 3.5 CZ (výrobce MIELE), pro sledování, dokumentaci a archivaci procesů s možností vzdálené servisní podpory, včetně komunikace a propojení se stávajícím systémem MEDIX</w:t>
            </w:r>
          </w:p>
        </w:tc>
        <w:tc>
          <w:tcPr>
            <w:tcW w:w="3827" w:type="dxa"/>
          </w:tcPr>
          <w:p w14:paraId="12F634F0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A23D488" w14:textId="77777777" w:rsidTr="003E7226">
        <w:tc>
          <w:tcPr>
            <w:tcW w:w="5245" w:type="dxa"/>
          </w:tcPr>
          <w:p w14:paraId="248A25F4" w14:textId="11A461B9" w:rsidR="004971CA" w:rsidRPr="007F166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implementace a zachování plné funkcionality SW pro sledování, dokumentaci, arc</w:t>
            </w:r>
            <w:r w:rsidR="004F53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hivaci a vzdáleného monitoringu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:</w:t>
            </w:r>
          </w:p>
        </w:tc>
        <w:tc>
          <w:tcPr>
            <w:tcW w:w="3827" w:type="dxa"/>
          </w:tcPr>
          <w:p w14:paraId="62DED87B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35936114" w14:textId="77777777" w:rsidTr="003E7226">
        <w:tc>
          <w:tcPr>
            <w:tcW w:w="5245" w:type="dxa"/>
          </w:tcPr>
          <w:p w14:paraId="2E52545B" w14:textId="6B8CD4E6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dokumentace mycích a dezinfekčních procesů přípravy materiálu na pracovišti CS</w:t>
            </w:r>
          </w:p>
        </w:tc>
        <w:tc>
          <w:tcPr>
            <w:tcW w:w="3827" w:type="dxa"/>
          </w:tcPr>
          <w:p w14:paraId="277B059F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F70B253" w14:textId="77777777" w:rsidTr="003E7226">
        <w:tc>
          <w:tcPr>
            <w:tcW w:w="5245" w:type="dxa"/>
          </w:tcPr>
          <w:p w14:paraId="1A7194CC" w14:textId="14D073BE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okamžitý přístup na procesní parametry připojených přístrojů</w:t>
            </w:r>
          </w:p>
        </w:tc>
        <w:tc>
          <w:tcPr>
            <w:tcW w:w="3827" w:type="dxa"/>
          </w:tcPr>
          <w:p w14:paraId="126608EA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0EC71682" w14:textId="77777777" w:rsidTr="003E7226">
        <w:tc>
          <w:tcPr>
            <w:tcW w:w="5245" w:type="dxa"/>
          </w:tcPr>
          <w:p w14:paraId="0595E9D7" w14:textId="1BF500FD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okamžité sledování teplotních popřípadě tlakových křivek</w:t>
            </w:r>
          </w:p>
        </w:tc>
        <w:tc>
          <w:tcPr>
            <w:tcW w:w="3827" w:type="dxa"/>
          </w:tcPr>
          <w:p w14:paraId="6338A2B6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04D8DC2E" w14:textId="77777777" w:rsidTr="003E7226">
        <w:tc>
          <w:tcPr>
            <w:tcW w:w="5245" w:type="dxa"/>
          </w:tcPr>
          <w:p w14:paraId="7CD9E2A3" w14:textId="2133AFE5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archivace a zpětné vyhledávání dokumentace procesů včetně grafického vyjádření průběhu cyklu dle zadaných kritérií</w:t>
            </w:r>
          </w:p>
        </w:tc>
        <w:tc>
          <w:tcPr>
            <w:tcW w:w="3827" w:type="dxa"/>
          </w:tcPr>
          <w:p w14:paraId="4DD87A4E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2F66D6BE" w14:textId="77777777" w:rsidTr="003E7226">
        <w:tc>
          <w:tcPr>
            <w:tcW w:w="5245" w:type="dxa"/>
          </w:tcPr>
          <w:p w14:paraId="6F83B07A" w14:textId="56EFB0B1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tisk kompletních dokumentačních protokolů s místem pro nalepení kontrolních testů</w:t>
            </w:r>
          </w:p>
        </w:tc>
        <w:tc>
          <w:tcPr>
            <w:tcW w:w="3827" w:type="dxa"/>
          </w:tcPr>
          <w:p w14:paraId="2A162A70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5A6DF470" w14:textId="77777777" w:rsidTr="003E7226">
        <w:tc>
          <w:tcPr>
            <w:tcW w:w="5245" w:type="dxa"/>
          </w:tcPr>
          <w:p w14:paraId="5EA7DE05" w14:textId="3F75BBC3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automatické vizuální a akustické upozornění obsluhy při nestandardním průběhu cyklu</w:t>
            </w:r>
          </w:p>
        </w:tc>
        <w:tc>
          <w:tcPr>
            <w:tcW w:w="3827" w:type="dxa"/>
          </w:tcPr>
          <w:p w14:paraId="68FD59E1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8ED75B6" w14:textId="77777777" w:rsidTr="003E7226">
        <w:tc>
          <w:tcPr>
            <w:tcW w:w="5245" w:type="dxa"/>
          </w:tcPr>
          <w:p w14:paraId="54985200" w14:textId="22B0FA43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dálkové monitorování přístrojů (RMS) pro rychlou reakci servisu</w:t>
            </w:r>
          </w:p>
        </w:tc>
        <w:tc>
          <w:tcPr>
            <w:tcW w:w="3827" w:type="dxa"/>
          </w:tcPr>
          <w:p w14:paraId="728EBCCA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543462EA" w14:textId="77777777" w:rsidTr="003E7226">
        <w:tc>
          <w:tcPr>
            <w:tcW w:w="5245" w:type="dxa"/>
          </w:tcPr>
          <w:p w14:paraId="269221FE" w14:textId="7A7DAEAF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okamžitý přístup firemního servisu na všechna chybová hlášení, možnost úpravy programů na žádost uživatele na dálku</w:t>
            </w:r>
          </w:p>
        </w:tc>
        <w:tc>
          <w:tcPr>
            <w:tcW w:w="3827" w:type="dxa"/>
          </w:tcPr>
          <w:p w14:paraId="4F2EDF2B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3AA8B0B5" w14:textId="77777777" w:rsidTr="003E7226">
        <w:tc>
          <w:tcPr>
            <w:tcW w:w="5245" w:type="dxa"/>
          </w:tcPr>
          <w:p w14:paraId="10227B43" w14:textId="42A36151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automatické odeslání SMS-zprávy při nestandardním průběhu cyklu</w:t>
            </w:r>
          </w:p>
        </w:tc>
        <w:tc>
          <w:tcPr>
            <w:tcW w:w="3827" w:type="dxa"/>
          </w:tcPr>
          <w:p w14:paraId="15DF82C6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D05A231" w14:textId="77777777" w:rsidTr="003E7226">
        <w:tc>
          <w:tcPr>
            <w:tcW w:w="5245" w:type="dxa"/>
          </w:tcPr>
          <w:p w14:paraId="05BEE9B2" w14:textId="10D92FEE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nezávislý systém archivace dat</w:t>
            </w:r>
          </w:p>
        </w:tc>
        <w:tc>
          <w:tcPr>
            <w:tcW w:w="3827" w:type="dxa"/>
          </w:tcPr>
          <w:p w14:paraId="0818085E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70CF794A" w14:textId="77777777" w:rsidTr="003E7226">
        <w:tc>
          <w:tcPr>
            <w:tcW w:w="5245" w:type="dxa"/>
          </w:tcPr>
          <w:p w14:paraId="19862A08" w14:textId="77106638" w:rsidR="004971CA" w:rsidRPr="004F533A" w:rsidRDefault="004971CA" w:rsidP="004F533A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komunikace v českém jazyce</w:t>
            </w:r>
          </w:p>
        </w:tc>
        <w:tc>
          <w:tcPr>
            <w:tcW w:w="3827" w:type="dxa"/>
          </w:tcPr>
          <w:p w14:paraId="4B07442E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7EFD18C1" w14:textId="77777777" w:rsidTr="003E7226">
        <w:tc>
          <w:tcPr>
            <w:tcW w:w="5245" w:type="dxa"/>
          </w:tcPr>
          <w:p w14:paraId="6B04AC25" w14:textId="18979897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včetně příslušenství</w:t>
            </w:r>
            <w:r w:rsidR="004F533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: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827" w:type="dxa"/>
          </w:tcPr>
          <w:p w14:paraId="2D4D0672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3A6217DF" w14:textId="77777777" w:rsidTr="003E7226">
        <w:tc>
          <w:tcPr>
            <w:tcW w:w="5245" w:type="dxa"/>
          </w:tcPr>
          <w:p w14:paraId="72A9C9B3" w14:textId="084E7FF6" w:rsidR="004971CA" w:rsidRPr="004F533A" w:rsidRDefault="004F533A" w:rsidP="004F533A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20ks sítová miska min. </w:t>
            </w:r>
            <w:proofErr w:type="spellStart"/>
            <w:proofErr w:type="gramStart"/>
            <w:r>
              <w:rPr>
                <w:rFonts w:eastAsia="Arial" w:cs="Arial"/>
                <w:color w:val="000000"/>
                <w:kern w:val="1"/>
                <w:lang w:eastAsia="hi-IN" w:bidi="hi-IN"/>
              </w:rPr>
              <w:t>v.š.h</w:t>
            </w:r>
            <w:proofErr w:type="spellEnd"/>
            <w:r>
              <w:rPr>
                <w:rFonts w:eastAsia="Arial" w:cs="Arial"/>
                <w:color w:val="000000"/>
                <w:kern w:val="1"/>
                <w:lang w:eastAsia="hi-IN" w:bidi="hi-IN"/>
              </w:rPr>
              <w:t>.</w:t>
            </w:r>
            <w:proofErr w:type="gramEnd"/>
            <w:r w:rsidR="004971CA"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: 45,255,480mm</w:t>
            </w:r>
          </w:p>
        </w:tc>
        <w:tc>
          <w:tcPr>
            <w:tcW w:w="3827" w:type="dxa"/>
          </w:tcPr>
          <w:p w14:paraId="76ABDD9F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29CF3B68" w14:textId="77777777" w:rsidTr="003E7226">
        <w:tc>
          <w:tcPr>
            <w:tcW w:w="5245" w:type="dxa"/>
          </w:tcPr>
          <w:p w14:paraId="224EE087" w14:textId="7FED0329" w:rsidR="004971CA" w:rsidRPr="004F533A" w:rsidRDefault="004971CA" w:rsidP="004F533A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4ks zatěžovací krycí víko min. 215x460mm</w:t>
            </w:r>
          </w:p>
        </w:tc>
        <w:tc>
          <w:tcPr>
            <w:tcW w:w="3827" w:type="dxa"/>
          </w:tcPr>
          <w:p w14:paraId="47087076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E3FD796" w14:textId="77777777" w:rsidTr="003E7226">
        <w:tc>
          <w:tcPr>
            <w:tcW w:w="5245" w:type="dxa"/>
          </w:tcPr>
          <w:p w14:paraId="3B71066F" w14:textId="429F2EC3" w:rsidR="004971CA" w:rsidRPr="004F533A" w:rsidRDefault="004971CA" w:rsidP="004F533A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4ks sítová miska min. </w:t>
            </w:r>
            <w:proofErr w:type="spellStart"/>
            <w:proofErr w:type="gramStart"/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v.š.h</w:t>
            </w:r>
            <w:proofErr w:type="spellEnd"/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.</w:t>
            </w:r>
            <w:proofErr w:type="gramEnd"/>
            <w:r w:rsidRPr="004F533A">
              <w:rPr>
                <w:rFonts w:eastAsia="Arial" w:cs="Arial"/>
                <w:color w:val="000000"/>
                <w:kern w:val="1"/>
                <w:lang w:eastAsia="hi-IN" w:bidi="hi-IN"/>
              </w:rPr>
              <w:t>: 45,125,170mm</w:t>
            </w:r>
          </w:p>
        </w:tc>
        <w:tc>
          <w:tcPr>
            <w:tcW w:w="3827" w:type="dxa"/>
          </w:tcPr>
          <w:p w14:paraId="7A10B6C0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7245E8A" w14:textId="77777777" w:rsidTr="00433C1D">
        <w:tc>
          <w:tcPr>
            <w:tcW w:w="5245" w:type="dxa"/>
            <w:shd w:val="clear" w:color="auto" w:fill="FDE9D9" w:themeFill="accent6" w:themeFillTint="33"/>
          </w:tcPr>
          <w:p w14:paraId="19727DC8" w14:textId="5540C932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Svářečka na zdravotnické prostředky</w:t>
            </w:r>
          </w:p>
        </w:tc>
        <w:tc>
          <w:tcPr>
            <w:tcW w:w="3827" w:type="dxa"/>
          </w:tcPr>
          <w:p w14:paraId="58502EE8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535CEDB3" w14:textId="77777777" w:rsidTr="003E7226">
        <w:tc>
          <w:tcPr>
            <w:tcW w:w="5245" w:type="dxa"/>
          </w:tcPr>
          <w:p w14:paraId="3F97A464" w14:textId="48B8A0EF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Svářečka obalového materiálu  pro sterilizaci  - </w:t>
            </w:r>
            <w:r w:rsidR="00E71605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kombinované obaly, papírové sáčky</w:t>
            </w: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Tyvek</w:t>
            </w:r>
            <w:proofErr w:type="spell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, skládané sáčky, laminované AL folie, PP sáčky</w:t>
            </w:r>
          </w:p>
        </w:tc>
        <w:tc>
          <w:tcPr>
            <w:tcW w:w="3827" w:type="dxa"/>
          </w:tcPr>
          <w:p w14:paraId="378A654C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3AAC8C68" w14:textId="77777777" w:rsidTr="003E7226">
        <w:tc>
          <w:tcPr>
            <w:tcW w:w="5245" w:type="dxa"/>
          </w:tcPr>
          <w:p w14:paraId="5D1599D1" w14:textId="57C65C01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Svár 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multiline</w:t>
            </w:r>
            <w:proofErr w:type="spellEnd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o šířce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4971CA">
                <w:rPr>
                  <w:rFonts w:asciiTheme="minorHAnsi" w:eastAsia="Arial" w:hAnsiTheme="minorHAnsi" w:cs="Arial"/>
                  <w:color w:val="000000"/>
                  <w:kern w:val="1"/>
                  <w:lang w:eastAsia="hi-IN" w:bidi="hi-IN"/>
                </w:rPr>
                <w:t>15 mm</w:t>
              </w:r>
            </w:smartTag>
          </w:p>
        </w:tc>
        <w:tc>
          <w:tcPr>
            <w:tcW w:w="3827" w:type="dxa"/>
          </w:tcPr>
          <w:p w14:paraId="20BAD5E6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055EC6F2" w14:textId="77777777" w:rsidTr="003E7226">
        <w:tc>
          <w:tcPr>
            <w:tcW w:w="5245" w:type="dxa"/>
          </w:tcPr>
          <w:p w14:paraId="2407C8C6" w14:textId="6FC486CD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Odpovídá EN ISO 11607-2, DIN 58953-7:2010, </w:t>
            </w:r>
            <w:proofErr w:type="spellStart"/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validovatelná</w:t>
            </w:r>
            <w:proofErr w:type="spellEnd"/>
          </w:p>
        </w:tc>
        <w:tc>
          <w:tcPr>
            <w:tcW w:w="3827" w:type="dxa"/>
          </w:tcPr>
          <w:p w14:paraId="59AE0E13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57150F26" w14:textId="77777777" w:rsidTr="003E7226">
        <w:tc>
          <w:tcPr>
            <w:tcW w:w="5245" w:type="dxa"/>
          </w:tcPr>
          <w:p w14:paraId="0B4E1273" w14:textId="61744AA6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kontinuální monitoring parametrů svařování - teplota, přítlak, rychlost</w:t>
            </w:r>
          </w:p>
        </w:tc>
        <w:tc>
          <w:tcPr>
            <w:tcW w:w="3827" w:type="dxa"/>
          </w:tcPr>
          <w:p w14:paraId="4D2672F5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7E2CAC2" w14:textId="77777777" w:rsidTr="003E7226">
        <w:tc>
          <w:tcPr>
            <w:tcW w:w="5245" w:type="dxa"/>
          </w:tcPr>
          <w:p w14:paraId="1302FE06" w14:textId="4560BCF6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a sledování parametrů na LCD displeji</w:t>
            </w:r>
          </w:p>
        </w:tc>
        <w:tc>
          <w:tcPr>
            <w:tcW w:w="3827" w:type="dxa"/>
          </w:tcPr>
          <w:p w14:paraId="74D7DA68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53BD4D6" w14:textId="77777777" w:rsidTr="003E7226">
        <w:tc>
          <w:tcPr>
            <w:tcW w:w="5245" w:type="dxa"/>
          </w:tcPr>
          <w:p w14:paraId="18939B07" w14:textId="2B3E1078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řízena mikroprocesorem</w:t>
            </w:r>
          </w:p>
        </w:tc>
        <w:tc>
          <w:tcPr>
            <w:tcW w:w="3827" w:type="dxa"/>
          </w:tcPr>
          <w:p w14:paraId="71AF1815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7F2B19A9" w14:textId="77777777" w:rsidTr="003E7226">
        <w:tc>
          <w:tcPr>
            <w:tcW w:w="5245" w:type="dxa"/>
          </w:tcPr>
          <w:p w14:paraId="4AB6CA52" w14:textId="070AA30A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automatický start po vložení materiálu</w:t>
            </w:r>
          </w:p>
        </w:tc>
        <w:tc>
          <w:tcPr>
            <w:tcW w:w="3827" w:type="dxa"/>
          </w:tcPr>
          <w:p w14:paraId="617C7897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71659A5E" w14:textId="77777777" w:rsidTr="003E7226">
        <w:tc>
          <w:tcPr>
            <w:tcW w:w="5245" w:type="dxa"/>
          </w:tcPr>
          <w:p w14:paraId="6C11ABCD" w14:textId="3E1D6923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signalizace dosažení teploty</w:t>
            </w:r>
          </w:p>
        </w:tc>
        <w:tc>
          <w:tcPr>
            <w:tcW w:w="3827" w:type="dxa"/>
          </w:tcPr>
          <w:p w14:paraId="7CF8D739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81491B0" w14:textId="77777777" w:rsidTr="003E7226">
        <w:tc>
          <w:tcPr>
            <w:tcW w:w="5245" w:type="dxa"/>
          </w:tcPr>
          <w:p w14:paraId="14338BB0" w14:textId="09572787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přesnost nastavené teploty +/- 1%</w:t>
            </w:r>
          </w:p>
        </w:tc>
        <w:tc>
          <w:tcPr>
            <w:tcW w:w="3827" w:type="dxa"/>
          </w:tcPr>
          <w:p w14:paraId="1882AC31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147DA9BC" w14:textId="77777777" w:rsidTr="003E7226">
        <w:tc>
          <w:tcPr>
            <w:tcW w:w="5245" w:type="dxa"/>
          </w:tcPr>
          <w:p w14:paraId="0637E42D" w14:textId="6F942847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zastavení při indikaci rozdílu v teplotě +/- 5°C</w:t>
            </w:r>
          </w:p>
        </w:tc>
        <w:tc>
          <w:tcPr>
            <w:tcW w:w="3827" w:type="dxa"/>
          </w:tcPr>
          <w:p w14:paraId="293940F4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65807FCF" w14:textId="77777777" w:rsidTr="003E7226">
        <w:tc>
          <w:tcPr>
            <w:tcW w:w="5245" w:type="dxa"/>
          </w:tcPr>
          <w:p w14:paraId="103785FA" w14:textId="21DA1B83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USB port</w:t>
            </w:r>
          </w:p>
        </w:tc>
        <w:tc>
          <w:tcPr>
            <w:tcW w:w="3827" w:type="dxa"/>
          </w:tcPr>
          <w:p w14:paraId="3D1B906D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2B077E3A" w14:textId="77777777" w:rsidTr="003E7226">
        <w:tc>
          <w:tcPr>
            <w:tcW w:w="5245" w:type="dxa"/>
          </w:tcPr>
          <w:p w14:paraId="0F0CC9CE" w14:textId="475E43D6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aktualizace software</w:t>
            </w:r>
          </w:p>
        </w:tc>
        <w:tc>
          <w:tcPr>
            <w:tcW w:w="3827" w:type="dxa"/>
          </w:tcPr>
          <w:p w14:paraId="78A69DFA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4971CA" w:rsidRPr="00100A8C" w14:paraId="7C73541E" w14:textId="77777777" w:rsidTr="003E7226">
        <w:tc>
          <w:tcPr>
            <w:tcW w:w="5245" w:type="dxa"/>
          </w:tcPr>
          <w:p w14:paraId="756850BD" w14:textId="065D3B04" w:rsidR="004971CA" w:rsidRPr="004971CA" w:rsidRDefault="004971C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4971C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přídavného podavače</w:t>
            </w:r>
          </w:p>
        </w:tc>
        <w:tc>
          <w:tcPr>
            <w:tcW w:w="3827" w:type="dxa"/>
          </w:tcPr>
          <w:p w14:paraId="3DEE5D05" w14:textId="77777777" w:rsidR="004971CA" w:rsidRPr="00293CAE" w:rsidRDefault="004971C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79026DD8" w14:textId="77777777" w:rsidR="00C1405B" w:rsidRPr="00100A8C" w:rsidRDefault="00C1405B" w:rsidP="00C1405B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D3CE131" w14:textId="77777777" w:rsidR="00C1405B" w:rsidRPr="00100A8C" w:rsidRDefault="00C1405B" w:rsidP="00C1405B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397FA07" w14:textId="77777777" w:rsidR="00C1405B" w:rsidRPr="00100A8C" w:rsidRDefault="00C1405B" w:rsidP="00C1405B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7B53380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D857663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A069372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9534A0A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B4C425D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79AD6BB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A2CA1D2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B8ECCDB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055B052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25A0D90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3C703A3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4E35224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FD30552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D7FF741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13D31A2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3A5F675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0ECC1D8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5D53F0F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0E0CFC9" w14:textId="77777777" w:rsidR="004971CA" w:rsidRDefault="004971CA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518B808" w14:textId="77777777" w:rsidR="00B94561" w:rsidRDefault="00B94561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058F23B" w14:textId="77777777" w:rsidR="00B94561" w:rsidRDefault="00B94561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AEBF16E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ED6E7AC" w14:textId="77777777" w:rsidR="00553A6B" w:rsidRDefault="00553A6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5829B83" w14:textId="77777777" w:rsidR="00553A6B" w:rsidRDefault="00553A6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E94A4F7" w14:textId="77777777" w:rsidR="00553A6B" w:rsidRDefault="00553A6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6D2E3A1" w14:textId="3A02B5EC" w:rsidR="00C1405B" w:rsidRDefault="00C1405B" w:rsidP="00B4191B">
      <w:pPr>
        <w:pStyle w:val="Styl2"/>
        <w:numPr>
          <w:ilvl w:val="0"/>
          <w:numId w:val="1"/>
        </w:numPr>
        <w:shd w:val="clear" w:color="auto" w:fill="4BACC6" w:themeFill="accent5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10</w:t>
      </w:r>
      <w:r w:rsidRPr="00CF0754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 xml:space="preserve">– </w:t>
      </w:r>
      <w:r w:rsidR="00D831EA">
        <w:rPr>
          <w:color w:val="000000"/>
          <w:sz w:val="22"/>
          <w:szCs w:val="22"/>
        </w:rPr>
        <w:t>Vybavení pro speciální chirurgickou operativu</w:t>
      </w:r>
    </w:p>
    <w:p w14:paraId="33734977" w14:textId="7B877E07" w:rsidR="00C1405B" w:rsidRDefault="00C1405B" w:rsidP="00C1405B">
      <w:pPr>
        <w:pStyle w:val="Styl2"/>
        <w:tabs>
          <w:tab w:val="left" w:pos="284"/>
        </w:tabs>
        <w:ind w:left="284" w:firstLine="0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 xml:space="preserve">CPV </w:t>
      </w:r>
      <w:r w:rsidR="00B94561">
        <w:rPr>
          <w:rFonts w:cs="Arial"/>
          <w:sz w:val="22"/>
          <w:szCs w:val="22"/>
          <w:u w:val="none"/>
        </w:rPr>
        <w:t>33162100-4 přístroje pro operační sály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C1405B" w:rsidRPr="00FA5D96" w14:paraId="026D0FF9" w14:textId="77777777" w:rsidTr="0096543C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39FD" w14:textId="77777777" w:rsidR="00C1405B" w:rsidRDefault="00C1405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7DFE" w14:textId="77777777" w:rsidR="00C1405B" w:rsidRPr="00D45FAD" w:rsidRDefault="00C1405B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59D665F" w14:textId="77777777" w:rsidR="00C1405B" w:rsidRPr="00D45FAD" w:rsidRDefault="00C1405B" w:rsidP="0096543C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11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11"/>
            <w:r w:rsidRPr="006A5CE3">
              <w:rPr>
                <w:rStyle w:val="Odkaznakoment"/>
                <w:b/>
              </w:rPr>
              <w:commentReference w:id="11"/>
            </w:r>
          </w:p>
        </w:tc>
      </w:tr>
      <w:tr w:rsidR="00C1405B" w:rsidRPr="00FA5D96" w14:paraId="25DCD61B" w14:textId="77777777" w:rsidTr="00B4191B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bottom"/>
          </w:tcPr>
          <w:p w14:paraId="2D0A858C" w14:textId="5D2A7E96" w:rsidR="00C1405B" w:rsidRPr="00D831EA" w:rsidRDefault="00D831EA" w:rsidP="00D831EA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proofErr w:type="spellStart"/>
            <w:r w:rsidRPr="00D831EA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Neuromonitorovací</w:t>
            </w:r>
            <w:proofErr w:type="spellEnd"/>
            <w:r w:rsidRPr="00D831EA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 systém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14:paraId="07B20749" w14:textId="77777777" w:rsidR="00C1405B" w:rsidRPr="00D831EA" w:rsidRDefault="00C1405B" w:rsidP="00D831EA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D831EA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1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3CE2135" w14:textId="77777777" w:rsidR="00C1405B" w:rsidRPr="00D45FAD" w:rsidRDefault="00C1405B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31EA" w:rsidRPr="00FA5D96" w14:paraId="5269671B" w14:textId="77777777" w:rsidTr="00B4191B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bottom"/>
          </w:tcPr>
          <w:p w14:paraId="668036B9" w14:textId="30A547A8" w:rsidR="00D831EA" w:rsidRPr="00D831EA" w:rsidRDefault="00D831EA" w:rsidP="00D831EA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D831EA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Lupové brýle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14:paraId="5FC05396" w14:textId="4FBAD17F" w:rsidR="00D831EA" w:rsidRPr="00D831EA" w:rsidRDefault="00D831EA" w:rsidP="00D831EA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D831EA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1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0539AE0" w14:textId="77777777" w:rsidR="00D831EA" w:rsidRPr="00D45FAD" w:rsidRDefault="00D831EA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40E9A35" w14:textId="77777777" w:rsidR="00C1405B" w:rsidRPr="00576245" w:rsidRDefault="00C1405B" w:rsidP="00C1405B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C1405B" w:rsidRPr="009F220F" w14:paraId="08B5B2BB" w14:textId="77777777" w:rsidTr="0096543C">
        <w:tc>
          <w:tcPr>
            <w:tcW w:w="5245" w:type="dxa"/>
          </w:tcPr>
          <w:p w14:paraId="5F3EB945" w14:textId="77777777" w:rsidR="00C1405B" w:rsidRPr="009F220F" w:rsidRDefault="00C1405B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045679FD" w14:textId="77777777" w:rsidR="00C1405B" w:rsidRPr="009F220F" w:rsidRDefault="00C1405B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0492A44C" w14:textId="77777777" w:rsidR="00C1405B" w:rsidRPr="009F220F" w:rsidRDefault="00C1405B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C1405B" w:rsidRPr="00100A8C" w14:paraId="4AECB7B6" w14:textId="77777777" w:rsidTr="00B4191B">
        <w:tc>
          <w:tcPr>
            <w:tcW w:w="5245" w:type="dxa"/>
            <w:shd w:val="clear" w:color="auto" w:fill="4BACC6" w:themeFill="accent5"/>
            <w:vAlign w:val="bottom"/>
          </w:tcPr>
          <w:p w14:paraId="3D966F79" w14:textId="45348E2A" w:rsidR="00C1405B" w:rsidRPr="00D831EA" w:rsidRDefault="00D831EA" w:rsidP="00D831EA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proofErr w:type="spellStart"/>
            <w:r w:rsidRPr="00D831E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Neuromonitorovací</w:t>
            </w:r>
            <w:proofErr w:type="spellEnd"/>
            <w:r w:rsidRPr="00D831EA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 systém</w:t>
            </w:r>
          </w:p>
        </w:tc>
        <w:tc>
          <w:tcPr>
            <w:tcW w:w="3827" w:type="dxa"/>
          </w:tcPr>
          <w:p w14:paraId="4F3F4FFF" w14:textId="77777777" w:rsidR="00C1405B" w:rsidRPr="00293CAE" w:rsidRDefault="00C1405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15452D27" w14:textId="77777777" w:rsidTr="00D831EA">
        <w:tc>
          <w:tcPr>
            <w:tcW w:w="5245" w:type="dxa"/>
          </w:tcPr>
          <w:p w14:paraId="7650A54B" w14:textId="3C98FDA8" w:rsidR="00D831EA" w:rsidRPr="00D831E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Multikanálový přístroj pro detekci nervů v oblasti krku pro operativu štítné žlázy, příušní žlázy a  branchiální žlázy</w:t>
            </w:r>
          </w:p>
        </w:tc>
        <w:tc>
          <w:tcPr>
            <w:tcW w:w="3827" w:type="dxa"/>
          </w:tcPr>
          <w:p w14:paraId="0EE228D5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266D66E9" w14:textId="77777777" w:rsidTr="00D831EA">
        <w:tc>
          <w:tcPr>
            <w:tcW w:w="5245" w:type="dxa"/>
          </w:tcPr>
          <w:p w14:paraId="19E1E65F" w14:textId="64742A95" w:rsidR="00D831EA" w:rsidRPr="00D831E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EMG monitor s vestavěným nervovým stimulátorem pro lokalizaci nervů a snížení rizika jejich poškození po dobu chirurgického zákroku</w:t>
            </w:r>
          </w:p>
        </w:tc>
        <w:tc>
          <w:tcPr>
            <w:tcW w:w="3827" w:type="dxa"/>
          </w:tcPr>
          <w:p w14:paraId="0A4F7CA4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05BBD09C" w14:textId="77777777" w:rsidTr="00D831EA">
        <w:tc>
          <w:tcPr>
            <w:tcW w:w="5245" w:type="dxa"/>
          </w:tcPr>
          <w:p w14:paraId="4E11CF7C" w14:textId="57927CB4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stimulační frekvence nastavitelná v rozsahu min. 1-30Hz</w:t>
            </w:r>
          </w:p>
        </w:tc>
        <w:tc>
          <w:tcPr>
            <w:tcW w:w="3827" w:type="dxa"/>
          </w:tcPr>
          <w:p w14:paraId="1C51B5E5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76BC6D8A" w14:textId="77777777" w:rsidTr="00D831EA">
        <w:tc>
          <w:tcPr>
            <w:tcW w:w="5245" w:type="dxa"/>
          </w:tcPr>
          <w:p w14:paraId="113EAFEA" w14:textId="29C6F8C8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stimulační proud nastavitelný v rozsahu min. 0,01 – 20mA</w:t>
            </w:r>
          </w:p>
        </w:tc>
        <w:tc>
          <w:tcPr>
            <w:tcW w:w="3827" w:type="dxa"/>
          </w:tcPr>
          <w:p w14:paraId="2CEF632D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7373BC5D" w14:textId="77777777" w:rsidTr="00D831EA">
        <w:tc>
          <w:tcPr>
            <w:tcW w:w="5245" w:type="dxa"/>
          </w:tcPr>
          <w:p w14:paraId="35C3502D" w14:textId="5142E001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Kontinuální </w:t>
            </w:r>
            <w:proofErr w:type="spellStart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neuromonitoring</w:t>
            </w:r>
            <w:proofErr w:type="spellEnd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 reálném čase -zobrazení EMG křivek na barevném LCD displeji s hodnotami amplitud</w:t>
            </w:r>
          </w:p>
        </w:tc>
        <w:tc>
          <w:tcPr>
            <w:tcW w:w="3827" w:type="dxa"/>
          </w:tcPr>
          <w:p w14:paraId="20E7B0BB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43C2B5D2" w14:textId="77777777" w:rsidTr="00D831EA">
        <w:tc>
          <w:tcPr>
            <w:tcW w:w="5245" w:type="dxa"/>
          </w:tcPr>
          <w:p w14:paraId="3A0E3219" w14:textId="0D986DEB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audio výstup pomocí reproduktoru</w:t>
            </w:r>
          </w:p>
        </w:tc>
        <w:tc>
          <w:tcPr>
            <w:tcW w:w="3827" w:type="dxa"/>
          </w:tcPr>
          <w:p w14:paraId="4DA4BBBA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4573A1F2" w14:textId="77777777" w:rsidTr="00D831EA">
        <w:tc>
          <w:tcPr>
            <w:tcW w:w="5245" w:type="dxa"/>
          </w:tcPr>
          <w:p w14:paraId="1FC61EAB" w14:textId="2BBD84E6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 4- kanálový přístroj</w:t>
            </w:r>
          </w:p>
        </w:tc>
        <w:tc>
          <w:tcPr>
            <w:tcW w:w="3827" w:type="dxa"/>
          </w:tcPr>
          <w:p w14:paraId="0E9356BF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2CBA2626" w14:textId="77777777" w:rsidTr="00D831EA">
        <w:tc>
          <w:tcPr>
            <w:tcW w:w="5245" w:type="dxa"/>
          </w:tcPr>
          <w:p w14:paraId="0018A27A" w14:textId="20A02BB2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automatické periodické stimulace </w:t>
            </w:r>
            <w:proofErr w:type="spellStart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nervus</w:t>
            </w:r>
            <w:proofErr w:type="spellEnd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laryngeus</w:t>
            </w:r>
            <w:proofErr w:type="spellEnd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recurrens</w:t>
            </w:r>
            <w:proofErr w:type="spellEnd"/>
          </w:p>
        </w:tc>
        <w:tc>
          <w:tcPr>
            <w:tcW w:w="3827" w:type="dxa"/>
          </w:tcPr>
          <w:p w14:paraId="4C1DC277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3D2B2925" w14:textId="77777777" w:rsidTr="00D831EA">
        <w:tc>
          <w:tcPr>
            <w:tcW w:w="5245" w:type="dxa"/>
          </w:tcPr>
          <w:p w14:paraId="7C565BE3" w14:textId="3BB911B9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detekce artefaktů</w:t>
            </w:r>
          </w:p>
        </w:tc>
        <w:tc>
          <w:tcPr>
            <w:tcW w:w="3827" w:type="dxa"/>
          </w:tcPr>
          <w:p w14:paraId="18101CBC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3243F5F4" w14:textId="77777777" w:rsidTr="00D831EA">
        <w:tc>
          <w:tcPr>
            <w:tcW w:w="5245" w:type="dxa"/>
          </w:tcPr>
          <w:p w14:paraId="3BD649E8" w14:textId="45E9B9AD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Přednastavené doporučené parametry monitoringu pro zvolený výkon (např. intenzita stimulace, stimulační práh)</w:t>
            </w:r>
          </w:p>
        </w:tc>
        <w:tc>
          <w:tcPr>
            <w:tcW w:w="3827" w:type="dxa"/>
          </w:tcPr>
          <w:p w14:paraId="26DE1E7A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09554DBA" w14:textId="77777777" w:rsidTr="00D831EA">
        <w:tc>
          <w:tcPr>
            <w:tcW w:w="5245" w:type="dxa"/>
          </w:tcPr>
          <w:p w14:paraId="63AC2E85" w14:textId="32850906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volby procedury dle typu operace a monitorovaného nervu včetně doporučení umístění elektrod</w:t>
            </w:r>
          </w:p>
        </w:tc>
        <w:tc>
          <w:tcPr>
            <w:tcW w:w="3827" w:type="dxa"/>
          </w:tcPr>
          <w:p w14:paraId="5F81959B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1D1FCA80" w14:textId="77777777" w:rsidTr="00D831EA">
        <w:tc>
          <w:tcPr>
            <w:tcW w:w="5245" w:type="dxa"/>
          </w:tcPr>
          <w:p w14:paraId="6675B7D9" w14:textId="34B80997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Průběžné měření impedance záznamových elektrod pro správné a neměnné umístění elektrod</w:t>
            </w:r>
          </w:p>
        </w:tc>
        <w:tc>
          <w:tcPr>
            <w:tcW w:w="3827" w:type="dxa"/>
          </w:tcPr>
          <w:p w14:paraId="4D1AEDC0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04633371" w14:textId="77777777" w:rsidTr="00D831EA">
        <w:tc>
          <w:tcPr>
            <w:tcW w:w="5245" w:type="dxa"/>
          </w:tcPr>
          <w:p w14:paraId="7CB5AF02" w14:textId="1354BA9A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 nezávislé stimulátory pro současnou kontinuální stimulaci a přerušovanou stimulaci</w:t>
            </w:r>
          </w:p>
        </w:tc>
        <w:tc>
          <w:tcPr>
            <w:tcW w:w="3827" w:type="dxa"/>
          </w:tcPr>
          <w:p w14:paraId="6107D42A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7CBBD820" w14:textId="77777777" w:rsidTr="00D831EA">
        <w:tc>
          <w:tcPr>
            <w:tcW w:w="5245" w:type="dxa"/>
          </w:tcPr>
          <w:p w14:paraId="36F6CD25" w14:textId="34876A22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rozpoznání nejlepšího signálu</w:t>
            </w:r>
          </w:p>
        </w:tc>
        <w:tc>
          <w:tcPr>
            <w:tcW w:w="3827" w:type="dxa"/>
          </w:tcPr>
          <w:p w14:paraId="3528E3E7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7BE788DC" w14:textId="77777777" w:rsidTr="00D831EA">
        <w:tc>
          <w:tcPr>
            <w:tcW w:w="5245" w:type="dxa"/>
          </w:tcPr>
          <w:p w14:paraId="163FD828" w14:textId="49FF5911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řešení potlačení rušení monitorace při bipolární kauterizaci</w:t>
            </w:r>
          </w:p>
        </w:tc>
        <w:tc>
          <w:tcPr>
            <w:tcW w:w="3827" w:type="dxa"/>
          </w:tcPr>
          <w:p w14:paraId="2A5437A5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0D8CF885" w14:textId="77777777" w:rsidTr="00D831EA">
        <w:tc>
          <w:tcPr>
            <w:tcW w:w="5245" w:type="dxa"/>
          </w:tcPr>
          <w:p w14:paraId="338D656F" w14:textId="6408BC49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Pacientská dokumentační databáze</w:t>
            </w:r>
          </w:p>
        </w:tc>
        <w:tc>
          <w:tcPr>
            <w:tcW w:w="3827" w:type="dxa"/>
          </w:tcPr>
          <w:p w14:paraId="52792BAA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7F8D8E41" w14:textId="77777777" w:rsidTr="00D831EA">
        <w:tc>
          <w:tcPr>
            <w:tcW w:w="5245" w:type="dxa"/>
          </w:tcPr>
          <w:p w14:paraId="5C1D409B" w14:textId="416A5F28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uložení výstupních pacientských dat na externí USB disk ve formátu PDF</w:t>
            </w:r>
          </w:p>
        </w:tc>
        <w:tc>
          <w:tcPr>
            <w:tcW w:w="3827" w:type="dxa"/>
          </w:tcPr>
          <w:p w14:paraId="694462C2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26B3C7D7" w14:textId="77777777" w:rsidTr="00D831EA">
        <w:tc>
          <w:tcPr>
            <w:tcW w:w="5245" w:type="dxa"/>
          </w:tcPr>
          <w:p w14:paraId="433C58C0" w14:textId="01E1E63E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tisku dokumentace na standartní USB tiskárně přímo z přístroje</w:t>
            </w:r>
          </w:p>
        </w:tc>
        <w:tc>
          <w:tcPr>
            <w:tcW w:w="3827" w:type="dxa"/>
          </w:tcPr>
          <w:p w14:paraId="7D259AE2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2CAD8CCA" w14:textId="77777777" w:rsidTr="00D831EA">
        <w:tc>
          <w:tcPr>
            <w:tcW w:w="5245" w:type="dxa"/>
          </w:tcPr>
          <w:p w14:paraId="7607D635" w14:textId="0E154E45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Resterilizovatelné</w:t>
            </w:r>
            <w:proofErr w:type="spellEnd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příslušenství (stimulační sondy, kabely, elektrody atd.)</w:t>
            </w:r>
          </w:p>
        </w:tc>
        <w:tc>
          <w:tcPr>
            <w:tcW w:w="3827" w:type="dxa"/>
          </w:tcPr>
          <w:p w14:paraId="25B1AFAF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31EA" w:rsidRPr="00100A8C" w14:paraId="0DC37B23" w14:textId="77777777" w:rsidTr="00D831EA">
        <w:tc>
          <w:tcPr>
            <w:tcW w:w="5245" w:type="dxa"/>
          </w:tcPr>
          <w:p w14:paraId="18FF2654" w14:textId="57557CCD" w:rsidR="00D831EA" w:rsidRPr="007F166A" w:rsidRDefault="00D831EA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Široká nabídka stimulačních sond, jehlových a </w:t>
            </w:r>
            <w:proofErr w:type="spellStart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laryngeálních</w:t>
            </w:r>
            <w:proofErr w:type="spellEnd"/>
            <w:r w:rsidRPr="00D831EA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elektrod pro jednorázové i opakované použití</w:t>
            </w:r>
          </w:p>
        </w:tc>
        <w:tc>
          <w:tcPr>
            <w:tcW w:w="3827" w:type="dxa"/>
          </w:tcPr>
          <w:p w14:paraId="0F6E190B" w14:textId="77777777" w:rsidR="00D831EA" w:rsidRPr="00293CAE" w:rsidRDefault="00D831EA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4B09D562" w14:textId="77777777" w:rsidTr="00B4191B">
        <w:tc>
          <w:tcPr>
            <w:tcW w:w="5245" w:type="dxa"/>
            <w:shd w:val="clear" w:color="auto" w:fill="4BACC6" w:themeFill="accent5"/>
          </w:tcPr>
          <w:p w14:paraId="39E595EE" w14:textId="18D96F6F" w:rsidR="00D80D96" w:rsidRPr="00D80D96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Lupové brýle</w:t>
            </w:r>
          </w:p>
        </w:tc>
        <w:tc>
          <w:tcPr>
            <w:tcW w:w="3827" w:type="dxa"/>
          </w:tcPr>
          <w:p w14:paraId="37B58DB3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7D574C1C" w14:textId="77777777" w:rsidTr="00D831EA">
        <w:tc>
          <w:tcPr>
            <w:tcW w:w="5245" w:type="dxa"/>
          </w:tcPr>
          <w:p w14:paraId="11593C55" w14:textId="33A193BC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kvalitní lehký optický prismatický lupový systém s použitím na hlavě operatéra</w:t>
            </w:r>
          </w:p>
        </w:tc>
        <w:tc>
          <w:tcPr>
            <w:tcW w:w="3827" w:type="dxa"/>
          </w:tcPr>
          <w:p w14:paraId="276C35C3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09E01FBF" w14:textId="77777777" w:rsidTr="00D831EA">
        <w:tc>
          <w:tcPr>
            <w:tcW w:w="5245" w:type="dxa"/>
          </w:tcPr>
          <w:p w14:paraId="55930964" w14:textId="58AD67E4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snadná montáž optického systému na hlavový nosič</w:t>
            </w:r>
          </w:p>
        </w:tc>
        <w:tc>
          <w:tcPr>
            <w:tcW w:w="3827" w:type="dxa"/>
          </w:tcPr>
          <w:p w14:paraId="04DC1361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5C506F53" w14:textId="77777777" w:rsidTr="00D831EA">
        <w:tc>
          <w:tcPr>
            <w:tcW w:w="5245" w:type="dxa"/>
          </w:tcPr>
          <w:p w14:paraId="787D4B6D" w14:textId="0F777271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funkce odklopení optického systému pro oční kontakt s pacientem </w:t>
            </w:r>
          </w:p>
        </w:tc>
        <w:tc>
          <w:tcPr>
            <w:tcW w:w="3827" w:type="dxa"/>
          </w:tcPr>
          <w:p w14:paraId="79C3819D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5D9B12FF" w14:textId="77777777" w:rsidTr="00D831EA">
        <w:tc>
          <w:tcPr>
            <w:tcW w:w="5245" w:type="dxa"/>
          </w:tcPr>
          <w:p w14:paraId="42BAA0B1" w14:textId="746E2001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nastavitelná vzdálenost okulárů</w:t>
            </w:r>
          </w:p>
        </w:tc>
        <w:tc>
          <w:tcPr>
            <w:tcW w:w="3827" w:type="dxa"/>
          </w:tcPr>
          <w:p w14:paraId="0CB38251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75859050" w14:textId="77777777" w:rsidTr="00D831EA">
        <w:tc>
          <w:tcPr>
            <w:tcW w:w="5245" w:type="dxa"/>
          </w:tcPr>
          <w:p w14:paraId="6E26CDC9" w14:textId="3FCEC717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naklápění okulárů pro nastavení požadovaného pozorovacího úhlu (min 2 bodové/kloubové nastavení naklopení)</w:t>
            </w:r>
          </w:p>
        </w:tc>
        <w:tc>
          <w:tcPr>
            <w:tcW w:w="3827" w:type="dxa"/>
          </w:tcPr>
          <w:p w14:paraId="61B19A9E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2E747DAA" w14:textId="77777777" w:rsidTr="00D831EA">
        <w:tc>
          <w:tcPr>
            <w:tcW w:w="5245" w:type="dxa"/>
          </w:tcPr>
          <w:p w14:paraId="2997C03F" w14:textId="7AB89970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antireflexní ochrana čoček okulárů</w:t>
            </w:r>
          </w:p>
        </w:tc>
        <w:tc>
          <w:tcPr>
            <w:tcW w:w="3827" w:type="dxa"/>
          </w:tcPr>
          <w:p w14:paraId="3DB6F226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037601C0" w14:textId="77777777" w:rsidTr="00D831EA">
        <w:tc>
          <w:tcPr>
            <w:tcW w:w="5245" w:type="dxa"/>
          </w:tcPr>
          <w:p w14:paraId="4E40F585" w14:textId="16E366F5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skleněné čočky</w:t>
            </w:r>
          </w:p>
        </w:tc>
        <w:tc>
          <w:tcPr>
            <w:tcW w:w="3827" w:type="dxa"/>
          </w:tcPr>
          <w:p w14:paraId="2D17C1E4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25815E3F" w14:textId="77777777" w:rsidTr="00D831EA">
        <w:tc>
          <w:tcPr>
            <w:tcW w:w="5245" w:type="dxa"/>
          </w:tcPr>
          <w:p w14:paraId="78BD058F" w14:textId="2CF195DA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pracovní vzdálenost 500 mm</w:t>
            </w:r>
          </w:p>
        </w:tc>
        <w:tc>
          <w:tcPr>
            <w:tcW w:w="3827" w:type="dxa"/>
          </w:tcPr>
          <w:p w14:paraId="068B351D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1FCEFB28" w14:textId="77777777" w:rsidTr="00D831EA">
        <w:tc>
          <w:tcPr>
            <w:tcW w:w="5245" w:type="dxa"/>
          </w:tcPr>
          <w:p w14:paraId="29E7235F" w14:textId="4B0EA5A9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zvětšení min 3,0 x</w:t>
            </w:r>
          </w:p>
        </w:tc>
        <w:tc>
          <w:tcPr>
            <w:tcW w:w="3827" w:type="dxa"/>
          </w:tcPr>
          <w:p w14:paraId="2344C1E4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5CBF5E7A" w14:textId="77777777" w:rsidTr="00D831EA">
        <w:tc>
          <w:tcPr>
            <w:tcW w:w="5245" w:type="dxa"/>
          </w:tcPr>
          <w:p w14:paraId="6C3E73B7" w14:textId="0BF61997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velikost zorného pole min. 110mm</w:t>
            </w:r>
          </w:p>
        </w:tc>
        <w:tc>
          <w:tcPr>
            <w:tcW w:w="3827" w:type="dxa"/>
          </w:tcPr>
          <w:p w14:paraId="32EA2CA4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5362F8B9" w14:textId="77777777" w:rsidTr="00D831EA">
        <w:tc>
          <w:tcPr>
            <w:tcW w:w="5245" w:type="dxa"/>
          </w:tcPr>
          <w:p w14:paraId="35F12516" w14:textId="7B407D7C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variabilně nastavitelný hlavový systém, vhodný pro užívání více uživateli, vhodný pro delší a náročnější typy operací, vhodný pro použití bez/ i s vlastními brýlemi</w:t>
            </w:r>
          </w:p>
        </w:tc>
        <w:tc>
          <w:tcPr>
            <w:tcW w:w="3827" w:type="dxa"/>
          </w:tcPr>
          <w:p w14:paraId="7F28982D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D80D96" w:rsidRPr="00100A8C" w14:paraId="517555D3" w14:textId="77777777" w:rsidTr="00D831EA">
        <w:tc>
          <w:tcPr>
            <w:tcW w:w="5245" w:type="dxa"/>
          </w:tcPr>
          <w:p w14:paraId="79964A3B" w14:textId="741AF0C2" w:rsidR="00D80D96" w:rsidRPr="00D831EA" w:rsidRDefault="00D80D96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D80D96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povrch odolný pro standardní desinfekční prostředky</w:t>
            </w:r>
          </w:p>
        </w:tc>
        <w:tc>
          <w:tcPr>
            <w:tcW w:w="3827" w:type="dxa"/>
          </w:tcPr>
          <w:p w14:paraId="15AAB884" w14:textId="77777777" w:rsidR="00D80D96" w:rsidRPr="00293CAE" w:rsidRDefault="00D80D96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743F5DFD" w14:textId="77777777" w:rsidR="00C1405B" w:rsidRPr="00100A8C" w:rsidRDefault="00C1405B" w:rsidP="00C1405B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E05B6A2" w14:textId="77777777" w:rsidR="00C1405B" w:rsidRPr="00100A8C" w:rsidRDefault="00C1405B" w:rsidP="00C1405B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899EB6A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3E93546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4AD8A42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09DD8EC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297B27F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0A78708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5F41007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F17B962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C2F9A1A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EE5DC61" w14:textId="77777777" w:rsidR="00C92E11" w:rsidRDefault="00C92E11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96E68C7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BB68C1C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529E4A4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3353295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AE25126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7500288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37E128C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69A30FF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4565997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FB7BD1C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6DED168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D1474BF" w14:textId="77777777" w:rsidR="00E27D29" w:rsidRDefault="00E27D29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CD87A5E" w14:textId="77777777" w:rsidR="00553A6B" w:rsidRDefault="00553A6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4A4FE6F" w14:textId="78754E22" w:rsidR="00C92E11" w:rsidRDefault="00C92E11" w:rsidP="00D151A1">
      <w:pPr>
        <w:pStyle w:val="Styl2"/>
        <w:numPr>
          <w:ilvl w:val="0"/>
          <w:numId w:val="1"/>
        </w:numPr>
        <w:shd w:val="clear" w:color="auto" w:fill="EAF1DD" w:themeFill="accent3" w:themeFillTint="33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11</w:t>
      </w:r>
      <w:r w:rsidRPr="00CF0754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 xml:space="preserve">– </w:t>
      </w:r>
      <w:r w:rsidR="00E27D29" w:rsidRPr="00E27D29">
        <w:rPr>
          <w:color w:val="000000"/>
          <w:sz w:val="22"/>
          <w:szCs w:val="22"/>
          <w:u w:val="none"/>
        </w:rPr>
        <w:t>Vybavení pro biochemickou laboratoř</w:t>
      </w:r>
    </w:p>
    <w:p w14:paraId="78C1D0A0" w14:textId="127E2A5E" w:rsidR="00C92E11" w:rsidRDefault="00C92E11" w:rsidP="00C92E11">
      <w:pPr>
        <w:pStyle w:val="Styl2"/>
        <w:tabs>
          <w:tab w:val="left" w:pos="284"/>
        </w:tabs>
        <w:ind w:left="284" w:firstLine="0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 xml:space="preserve">CPV </w:t>
      </w:r>
      <w:r w:rsidR="00FF0ADB">
        <w:rPr>
          <w:rFonts w:cs="Arial"/>
          <w:sz w:val="22"/>
          <w:szCs w:val="22"/>
          <w:u w:val="none"/>
        </w:rPr>
        <w:t>42931100-2 laboratorní odstředivky a příslušenství</w:t>
      </w:r>
    </w:p>
    <w:p w14:paraId="3EF9DC1D" w14:textId="0D2C05DC" w:rsidR="00FF0ADB" w:rsidRDefault="00FF0ADB" w:rsidP="00C92E11">
      <w:pPr>
        <w:pStyle w:val="Styl2"/>
        <w:tabs>
          <w:tab w:val="left" w:pos="284"/>
        </w:tabs>
        <w:ind w:left="284" w:firstLine="0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>CPV 38434500-1 biochemické analyzátory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C92E11" w:rsidRPr="00FA5D96" w14:paraId="54A35F24" w14:textId="77777777" w:rsidTr="0096543C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D74E6" w14:textId="77777777" w:rsidR="00C92E11" w:rsidRDefault="00C92E1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F41" w14:textId="77777777" w:rsidR="00C92E11" w:rsidRPr="00D45FAD" w:rsidRDefault="00C92E11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EFABFF7" w14:textId="77777777" w:rsidR="00C92E11" w:rsidRPr="00D45FAD" w:rsidRDefault="00C92E11" w:rsidP="0096543C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12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12"/>
            <w:r w:rsidRPr="006A5CE3">
              <w:rPr>
                <w:rStyle w:val="Odkaznakoment"/>
                <w:b/>
              </w:rPr>
              <w:commentReference w:id="12"/>
            </w:r>
          </w:p>
        </w:tc>
      </w:tr>
      <w:tr w:rsidR="00C92E11" w:rsidRPr="00FA5D96" w14:paraId="042E0273" w14:textId="77777777" w:rsidTr="00D151A1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1A85BDF3" w14:textId="7830B99E" w:rsidR="00C92E11" w:rsidRPr="00E27D29" w:rsidRDefault="00E27D29" w:rsidP="00E27D2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E27D2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Odstředivka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CCE6" w14:textId="77777777" w:rsidR="00C92E11" w:rsidRPr="00FA5D96" w:rsidRDefault="00C92E11" w:rsidP="0096543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45FA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9C5612E" w14:textId="77777777" w:rsidR="00C92E11" w:rsidRPr="00D45FAD" w:rsidRDefault="00C92E11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27D29" w:rsidRPr="00FA5D96" w14:paraId="4CB288A3" w14:textId="77777777" w:rsidTr="00D151A1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14:paraId="1A0AD72B" w14:textId="241EF26F" w:rsidR="00E27D29" w:rsidRPr="00E27D29" w:rsidRDefault="00E27D29" w:rsidP="00E27D2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E27D29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Analyzátor glukózy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53E1" w14:textId="1BB888AB" w:rsidR="00E27D29" w:rsidRPr="00D45FAD" w:rsidRDefault="00FF0ADB" w:rsidP="0096543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7B7AE9D" w14:textId="77777777" w:rsidR="00E27D29" w:rsidRPr="00D45FAD" w:rsidRDefault="00E27D29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42095FE" w14:textId="77777777" w:rsidR="00C92E11" w:rsidRPr="00576245" w:rsidRDefault="00C92E11" w:rsidP="00C92E11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C92E11" w:rsidRPr="009F220F" w14:paraId="3A85D7D3" w14:textId="77777777" w:rsidTr="0096543C">
        <w:tc>
          <w:tcPr>
            <w:tcW w:w="5245" w:type="dxa"/>
          </w:tcPr>
          <w:p w14:paraId="21273586" w14:textId="77777777" w:rsidR="00C92E11" w:rsidRPr="009F220F" w:rsidRDefault="00C92E11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783D2015" w14:textId="77777777" w:rsidR="00C92E11" w:rsidRPr="009F220F" w:rsidRDefault="00C92E11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5C04ADA1" w14:textId="77777777" w:rsidR="00C92E11" w:rsidRPr="009F220F" w:rsidRDefault="00C92E11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C92E11" w:rsidRPr="00100A8C" w14:paraId="6C02C868" w14:textId="77777777" w:rsidTr="00D151A1">
        <w:tc>
          <w:tcPr>
            <w:tcW w:w="5245" w:type="dxa"/>
            <w:shd w:val="clear" w:color="auto" w:fill="EAF1DD" w:themeFill="accent3" w:themeFillTint="33"/>
            <w:vAlign w:val="bottom"/>
          </w:tcPr>
          <w:p w14:paraId="3BB5876E" w14:textId="39321FA2" w:rsidR="00C92E11" w:rsidRPr="00E27D29" w:rsidRDefault="00E27D29" w:rsidP="00E27D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129E">
              <w:rPr>
                <w:rFonts w:ascii="Arial" w:hAnsi="Arial" w:cs="Arial"/>
                <w:b/>
                <w:sz w:val="20"/>
                <w:szCs w:val="20"/>
              </w:rPr>
              <w:t xml:space="preserve">Stolní multifunkční chlazená odstředivka </w:t>
            </w:r>
          </w:p>
        </w:tc>
        <w:tc>
          <w:tcPr>
            <w:tcW w:w="3827" w:type="dxa"/>
          </w:tcPr>
          <w:p w14:paraId="3E194F44" w14:textId="77777777" w:rsidR="00C92E11" w:rsidRPr="00293CAE" w:rsidRDefault="00C92E1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321CD497" w14:textId="77777777" w:rsidTr="003E7226">
        <w:tc>
          <w:tcPr>
            <w:tcW w:w="5245" w:type="dxa"/>
          </w:tcPr>
          <w:p w14:paraId="41CF1C6A" w14:textId="7171FB5B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dosažitelný výkon (RCF) centrifugy s výkyvným rotorem nejméně 4 500 x g,</w:t>
            </w:r>
          </w:p>
        </w:tc>
        <w:tc>
          <w:tcPr>
            <w:tcW w:w="3827" w:type="dxa"/>
          </w:tcPr>
          <w:p w14:paraId="4181F83B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6CB12895" w14:textId="77777777" w:rsidTr="003E7226">
        <w:tc>
          <w:tcPr>
            <w:tcW w:w="5245" w:type="dxa"/>
          </w:tcPr>
          <w:p w14:paraId="17146093" w14:textId="3CC4C54C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chlazení nastavitelné min. od -10°C do +40°C, krok 1°C</w:t>
            </w:r>
          </w:p>
        </w:tc>
        <w:tc>
          <w:tcPr>
            <w:tcW w:w="3827" w:type="dxa"/>
          </w:tcPr>
          <w:p w14:paraId="03C9B854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66C6E767" w14:textId="77777777" w:rsidTr="003E7226">
        <w:tc>
          <w:tcPr>
            <w:tcW w:w="5245" w:type="dxa"/>
          </w:tcPr>
          <w:p w14:paraId="636ED390" w14:textId="63D1DC62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automatický a přesný přepočet RCF/Otáčky a naopak s automatickým nastavením přepočtu pro vložený rotor</w:t>
            </w:r>
          </w:p>
        </w:tc>
        <w:tc>
          <w:tcPr>
            <w:tcW w:w="3827" w:type="dxa"/>
          </w:tcPr>
          <w:p w14:paraId="2DB729AF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14D5C7A5" w14:textId="77777777" w:rsidTr="003E7226">
        <w:tc>
          <w:tcPr>
            <w:tcW w:w="5245" w:type="dxa"/>
          </w:tcPr>
          <w:p w14:paraId="77A84989" w14:textId="05008B66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programovatelná - otáčky/RCF, akcelerace/brzdění (alespoň 8 stupňů od každého), čas centrifugace a teplota</w:t>
            </w:r>
          </w:p>
        </w:tc>
        <w:tc>
          <w:tcPr>
            <w:tcW w:w="3827" w:type="dxa"/>
          </w:tcPr>
          <w:p w14:paraId="0E19F4EC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42C30789" w14:textId="77777777" w:rsidTr="003E7226">
        <w:tc>
          <w:tcPr>
            <w:tcW w:w="5245" w:type="dxa"/>
          </w:tcPr>
          <w:p w14:paraId="6858CA79" w14:textId="00F07BD6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paměť pro alespoň 5 programů</w:t>
            </w:r>
          </w:p>
        </w:tc>
        <w:tc>
          <w:tcPr>
            <w:tcW w:w="3827" w:type="dxa"/>
          </w:tcPr>
          <w:p w14:paraId="315C7360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4AEC4084" w14:textId="77777777" w:rsidTr="003E7226">
        <w:tc>
          <w:tcPr>
            <w:tcW w:w="5245" w:type="dxa"/>
          </w:tcPr>
          <w:p w14:paraId="4F04EE8E" w14:textId="24CB6190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přehledný displej, zobrazující aktuální i předvolené parametry  </w:t>
            </w:r>
          </w:p>
        </w:tc>
        <w:tc>
          <w:tcPr>
            <w:tcW w:w="3827" w:type="dxa"/>
          </w:tcPr>
          <w:p w14:paraId="0B40AAFC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6B185CFE" w14:textId="77777777" w:rsidTr="003E7226">
        <w:tc>
          <w:tcPr>
            <w:tcW w:w="5245" w:type="dxa"/>
          </w:tcPr>
          <w:p w14:paraId="6473DFEB" w14:textId="296A9A38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ochrana proti nevyvážení, automatické rozpoznávání rotorů</w:t>
            </w:r>
          </w:p>
        </w:tc>
        <w:tc>
          <w:tcPr>
            <w:tcW w:w="3827" w:type="dxa"/>
          </w:tcPr>
          <w:p w14:paraId="4C621DA7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67756925" w14:textId="77777777" w:rsidTr="003E7226">
        <w:tc>
          <w:tcPr>
            <w:tcW w:w="5245" w:type="dxa"/>
          </w:tcPr>
          <w:p w14:paraId="20B46780" w14:textId="79AB3191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1ks výkyvný rotor (RCF min 4500 x g) s </w:t>
            </w:r>
            <w:proofErr w:type="spellStart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buckety</w:t>
            </w:r>
            <w:proofErr w:type="spellEnd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adaptéry  pro nejméně 40 kusů odběrových zkumavek o průměru 16 mm a délce 105 mm</w:t>
            </w:r>
          </w:p>
        </w:tc>
        <w:tc>
          <w:tcPr>
            <w:tcW w:w="3827" w:type="dxa"/>
          </w:tcPr>
          <w:p w14:paraId="43F34A47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1B907385" w14:textId="77777777" w:rsidTr="003E7226">
        <w:tc>
          <w:tcPr>
            <w:tcW w:w="5245" w:type="dxa"/>
          </w:tcPr>
          <w:p w14:paraId="1E4FAB1A" w14:textId="37997A5B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dalšího rozšíření výkyvného rotoru pro centrifugaci např.: 4 kusů 400 ml láhví, 16 kusů 50 ml kónických zkumavek, 32 kusů 15 ml kónických zkumavek</w:t>
            </w:r>
          </w:p>
        </w:tc>
        <w:tc>
          <w:tcPr>
            <w:tcW w:w="3827" w:type="dxa"/>
          </w:tcPr>
          <w:p w14:paraId="7163C52E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68B8BC92" w14:textId="77777777" w:rsidTr="003E7226">
        <w:tc>
          <w:tcPr>
            <w:tcW w:w="5245" w:type="dxa"/>
          </w:tcPr>
          <w:p w14:paraId="0FAC67E5" w14:textId="15F7BBB8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rozšíření centrifugy o další příslušenství, např.: výkyvný rotor pro nejméně 6 </w:t>
            </w:r>
            <w:proofErr w:type="spellStart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mikrotitračních</w:t>
            </w:r>
            <w:proofErr w:type="spellEnd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destičkek</w:t>
            </w:r>
            <w:proofErr w:type="spellEnd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nebo 2 </w:t>
            </w:r>
            <w:proofErr w:type="spellStart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deepwell</w:t>
            </w:r>
            <w:proofErr w:type="spellEnd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bloky (RCF nejméně 2 000 x g), úhlový rotor pro nejméně 6 kusů 50 ml kónických zkumavek (RCF nejméně 15 000 x g), úhlový rotor pro nejméně 30 kusů 1,5/2,0 ml zkumavek (RCF nejméně 25 000 x g)</w:t>
            </w:r>
          </w:p>
        </w:tc>
        <w:tc>
          <w:tcPr>
            <w:tcW w:w="3827" w:type="dxa"/>
          </w:tcPr>
          <w:p w14:paraId="641A86F8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4FAB5DBE" w14:textId="77777777" w:rsidTr="003E7226">
        <w:tc>
          <w:tcPr>
            <w:tcW w:w="5245" w:type="dxa"/>
          </w:tcPr>
          <w:p w14:paraId="15BA025E" w14:textId="5BE94055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hermetického krytování úhlových rotorů a krytování nosičů u výkyvných rotorů</w:t>
            </w:r>
          </w:p>
        </w:tc>
        <w:tc>
          <w:tcPr>
            <w:tcW w:w="3827" w:type="dxa"/>
          </w:tcPr>
          <w:p w14:paraId="1BF98D38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399A3CE2" w14:textId="77777777" w:rsidTr="003E7226">
        <w:tc>
          <w:tcPr>
            <w:tcW w:w="5245" w:type="dxa"/>
          </w:tcPr>
          <w:p w14:paraId="29AD5A9E" w14:textId="1E55E974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tichý chod do 56 </w:t>
            </w:r>
            <w:proofErr w:type="spellStart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dBA</w:t>
            </w:r>
            <w:proofErr w:type="spellEnd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pro výkyvný rotor</w:t>
            </w:r>
          </w:p>
        </w:tc>
        <w:tc>
          <w:tcPr>
            <w:tcW w:w="3827" w:type="dxa"/>
          </w:tcPr>
          <w:p w14:paraId="7A7A1C3D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3F378ACC" w14:textId="77777777" w:rsidTr="003E7226">
        <w:tc>
          <w:tcPr>
            <w:tcW w:w="5245" w:type="dxa"/>
          </w:tcPr>
          <w:p w14:paraId="32656A97" w14:textId="60E9C22F" w:rsidR="00E27D29" w:rsidRPr="007F166A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nouzového otevření víka centrifugy při výpadku proudu</w:t>
            </w:r>
          </w:p>
        </w:tc>
        <w:tc>
          <w:tcPr>
            <w:tcW w:w="3827" w:type="dxa"/>
          </w:tcPr>
          <w:p w14:paraId="77B6E9E2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1C66A5DA" w14:textId="77777777" w:rsidTr="00D151A1">
        <w:tc>
          <w:tcPr>
            <w:tcW w:w="5245" w:type="dxa"/>
            <w:shd w:val="clear" w:color="auto" w:fill="EAF1DD" w:themeFill="accent3" w:themeFillTint="33"/>
          </w:tcPr>
          <w:p w14:paraId="43F89F20" w14:textId="73173AA3" w:rsidR="00E27D29" w:rsidRPr="00D151A1" w:rsidRDefault="00E27D29" w:rsidP="00E27D29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  <w:r w:rsidRPr="00D151A1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Analyzátor glukózy </w:t>
            </w:r>
          </w:p>
        </w:tc>
        <w:tc>
          <w:tcPr>
            <w:tcW w:w="3827" w:type="dxa"/>
          </w:tcPr>
          <w:p w14:paraId="33FD6DB6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65F276AD" w14:textId="77777777" w:rsidTr="003E7226">
        <w:tc>
          <w:tcPr>
            <w:tcW w:w="5245" w:type="dxa"/>
          </w:tcPr>
          <w:p w14:paraId="49995CAE" w14:textId="186D69FD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Automatický stolní analyzátor IVD pro kvantitativní stanovení koncentrace glukózy</w:t>
            </w:r>
          </w:p>
        </w:tc>
        <w:tc>
          <w:tcPr>
            <w:tcW w:w="3827" w:type="dxa"/>
          </w:tcPr>
          <w:p w14:paraId="1B855AA0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6CA80DC2" w14:textId="77777777" w:rsidTr="003E7226">
        <w:tc>
          <w:tcPr>
            <w:tcW w:w="5245" w:type="dxa"/>
          </w:tcPr>
          <w:p w14:paraId="2A57E810" w14:textId="3887C2B0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vzorkový kruh min. pro 20 vzorků</w:t>
            </w:r>
          </w:p>
        </w:tc>
        <w:tc>
          <w:tcPr>
            <w:tcW w:w="3827" w:type="dxa"/>
          </w:tcPr>
          <w:p w14:paraId="096E6F14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444F1518" w14:textId="77777777" w:rsidTr="003E7226">
        <w:tc>
          <w:tcPr>
            <w:tcW w:w="5245" w:type="dxa"/>
          </w:tcPr>
          <w:p w14:paraId="3E742DE1" w14:textId="4B44A11E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výkon min. 120 testů za hodinu</w:t>
            </w:r>
          </w:p>
        </w:tc>
        <w:tc>
          <w:tcPr>
            <w:tcW w:w="3827" w:type="dxa"/>
          </w:tcPr>
          <w:p w14:paraId="0A10DF31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20A41939" w14:textId="77777777" w:rsidTr="003E7226">
        <w:tc>
          <w:tcPr>
            <w:tcW w:w="5245" w:type="dxa"/>
          </w:tcPr>
          <w:p w14:paraId="33857D71" w14:textId="22E5EB2B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samostatné pozice pro </w:t>
            </w:r>
            <w:proofErr w:type="spellStart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statimové</w:t>
            </w:r>
            <w:proofErr w:type="spellEnd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kontrolní vzorky</w:t>
            </w:r>
          </w:p>
        </w:tc>
        <w:tc>
          <w:tcPr>
            <w:tcW w:w="3827" w:type="dxa"/>
          </w:tcPr>
          <w:p w14:paraId="232A163E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16062E85" w14:textId="77777777" w:rsidTr="003E7226">
        <w:tc>
          <w:tcPr>
            <w:tcW w:w="5245" w:type="dxa"/>
          </w:tcPr>
          <w:p w14:paraId="508356AE" w14:textId="697BA058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objem pro měření max. 20 µl vzorku </w:t>
            </w:r>
          </w:p>
        </w:tc>
        <w:tc>
          <w:tcPr>
            <w:tcW w:w="3827" w:type="dxa"/>
          </w:tcPr>
          <w:p w14:paraId="59A1249B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40561F1A" w14:textId="77777777" w:rsidTr="003E7226">
        <w:tc>
          <w:tcPr>
            <w:tcW w:w="5245" w:type="dxa"/>
          </w:tcPr>
          <w:p w14:paraId="0B525595" w14:textId="46C333FF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výsledek měření max. do 30s</w:t>
            </w:r>
          </w:p>
        </w:tc>
        <w:tc>
          <w:tcPr>
            <w:tcW w:w="3827" w:type="dxa"/>
          </w:tcPr>
          <w:p w14:paraId="70A9E228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3CF72219" w14:textId="77777777" w:rsidTr="003E7226">
        <w:tc>
          <w:tcPr>
            <w:tcW w:w="5245" w:type="dxa"/>
          </w:tcPr>
          <w:p w14:paraId="26793882" w14:textId="49AEAA48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stanovení lze provést z kapilární krve, plazmy nebo séra</w:t>
            </w:r>
          </w:p>
        </w:tc>
        <w:tc>
          <w:tcPr>
            <w:tcW w:w="3827" w:type="dxa"/>
          </w:tcPr>
          <w:p w14:paraId="1379A68D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7F60DB5B" w14:textId="77777777" w:rsidTr="003E7226">
        <w:tc>
          <w:tcPr>
            <w:tcW w:w="5245" w:type="dxa"/>
          </w:tcPr>
          <w:p w14:paraId="7D433F8C" w14:textId="4CC77488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automatická detekce přítomnosti zkumavky se vzorkem</w:t>
            </w:r>
          </w:p>
        </w:tc>
        <w:tc>
          <w:tcPr>
            <w:tcW w:w="3827" w:type="dxa"/>
          </w:tcPr>
          <w:p w14:paraId="17E9CCC2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14AD5422" w14:textId="77777777" w:rsidTr="003E7226">
        <w:tc>
          <w:tcPr>
            <w:tcW w:w="5245" w:type="dxa"/>
          </w:tcPr>
          <w:p w14:paraId="0D78B387" w14:textId="1ACE6039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komunikace v češtině</w:t>
            </w:r>
          </w:p>
        </w:tc>
        <w:tc>
          <w:tcPr>
            <w:tcW w:w="3827" w:type="dxa"/>
          </w:tcPr>
          <w:p w14:paraId="6A8BEA6D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2D16DB40" w14:textId="77777777" w:rsidTr="003E7226">
        <w:tc>
          <w:tcPr>
            <w:tcW w:w="5245" w:type="dxa"/>
          </w:tcPr>
          <w:p w14:paraId="0283C0AC" w14:textId="7A4E23E0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automatická kalibrace</w:t>
            </w:r>
          </w:p>
        </w:tc>
        <w:tc>
          <w:tcPr>
            <w:tcW w:w="3827" w:type="dxa"/>
          </w:tcPr>
          <w:p w14:paraId="13833F0F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7BEEE20D" w14:textId="77777777" w:rsidTr="003E7226">
        <w:tc>
          <w:tcPr>
            <w:tcW w:w="5245" w:type="dxa"/>
          </w:tcPr>
          <w:p w14:paraId="25B2CC10" w14:textId="22C338EB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rozsah měření minimálně 0,5 – 50 </w:t>
            </w:r>
            <w:proofErr w:type="spellStart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mmol</w:t>
            </w:r>
            <w:proofErr w:type="spellEnd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/l pro glukózu</w:t>
            </w:r>
          </w:p>
        </w:tc>
        <w:tc>
          <w:tcPr>
            <w:tcW w:w="3827" w:type="dxa"/>
          </w:tcPr>
          <w:p w14:paraId="574B39A2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5AE935A2" w14:textId="77777777" w:rsidTr="003E7226">
        <w:tc>
          <w:tcPr>
            <w:tcW w:w="5245" w:type="dxa"/>
          </w:tcPr>
          <w:p w14:paraId="65DF4162" w14:textId="366B6278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opakování abnormálních výsledků</w:t>
            </w:r>
          </w:p>
        </w:tc>
        <w:tc>
          <w:tcPr>
            <w:tcW w:w="3827" w:type="dxa"/>
          </w:tcPr>
          <w:p w14:paraId="40DC34FA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2AFD373F" w14:textId="77777777" w:rsidTr="003E7226">
        <w:tc>
          <w:tcPr>
            <w:tcW w:w="5245" w:type="dxa"/>
          </w:tcPr>
          <w:p w14:paraId="4C0A5D89" w14:textId="50AD59ED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nadefinování hraničních mezí pro vzorky i kontroly</w:t>
            </w:r>
          </w:p>
        </w:tc>
        <w:tc>
          <w:tcPr>
            <w:tcW w:w="3827" w:type="dxa"/>
          </w:tcPr>
          <w:p w14:paraId="44B33B78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1439D43C" w14:textId="77777777" w:rsidTr="003E7226">
        <w:tc>
          <w:tcPr>
            <w:tcW w:w="5245" w:type="dxa"/>
          </w:tcPr>
          <w:p w14:paraId="619C2614" w14:textId="255FCC1D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paměť min. na 1000 výsledků</w:t>
            </w:r>
          </w:p>
        </w:tc>
        <w:tc>
          <w:tcPr>
            <w:tcW w:w="3827" w:type="dxa"/>
          </w:tcPr>
          <w:p w14:paraId="3E6DC560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6E176827" w14:textId="77777777" w:rsidTr="003E7226">
        <w:tc>
          <w:tcPr>
            <w:tcW w:w="5245" w:type="dxa"/>
          </w:tcPr>
          <w:p w14:paraId="24C979D1" w14:textId="67264767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obsluha pomocí dotykové obrazovky </w:t>
            </w:r>
          </w:p>
        </w:tc>
        <w:tc>
          <w:tcPr>
            <w:tcW w:w="3827" w:type="dxa"/>
          </w:tcPr>
          <w:p w14:paraId="60531347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4D19AFC9" w14:textId="77777777" w:rsidTr="003E7226">
        <w:tc>
          <w:tcPr>
            <w:tcW w:w="5245" w:type="dxa"/>
          </w:tcPr>
          <w:p w14:paraId="67CC5C2A" w14:textId="428E3693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možnost připojení k </w:t>
            </w:r>
            <w:proofErr w:type="spellStart"/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LISu</w:t>
            </w:r>
            <w:proofErr w:type="spellEnd"/>
          </w:p>
        </w:tc>
        <w:tc>
          <w:tcPr>
            <w:tcW w:w="3827" w:type="dxa"/>
          </w:tcPr>
          <w:p w14:paraId="25F89931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11BE7451" w14:textId="77777777" w:rsidTr="003E7226">
        <w:tc>
          <w:tcPr>
            <w:tcW w:w="5245" w:type="dxa"/>
          </w:tcPr>
          <w:p w14:paraId="761EAEF5" w14:textId="64D07E6A" w:rsidR="00E27D29" w:rsidRPr="00E27D29" w:rsidRDefault="00E27D29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E27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připojení externí tiskárny</w:t>
            </w:r>
          </w:p>
        </w:tc>
        <w:tc>
          <w:tcPr>
            <w:tcW w:w="3827" w:type="dxa"/>
          </w:tcPr>
          <w:p w14:paraId="122ADF1F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27D29" w:rsidRPr="00100A8C" w14:paraId="6D92696E" w14:textId="77777777" w:rsidTr="003E7226">
        <w:tc>
          <w:tcPr>
            <w:tcW w:w="5245" w:type="dxa"/>
          </w:tcPr>
          <w:p w14:paraId="557AB594" w14:textId="46F085EA" w:rsidR="00E27D29" w:rsidRPr="00E27D29" w:rsidRDefault="00037E34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037E3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připojení čtečky čárových kódů</w:t>
            </w:r>
          </w:p>
        </w:tc>
        <w:tc>
          <w:tcPr>
            <w:tcW w:w="3827" w:type="dxa"/>
          </w:tcPr>
          <w:p w14:paraId="5F94E141" w14:textId="77777777" w:rsidR="00E27D29" w:rsidRPr="00293CAE" w:rsidRDefault="00E27D29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12271D23" w14:textId="77777777" w:rsidR="00C92E11" w:rsidRPr="00100A8C" w:rsidRDefault="00C92E11" w:rsidP="00C92E11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1957101" w14:textId="77777777" w:rsidR="00C92E11" w:rsidRPr="00100A8C" w:rsidRDefault="00C92E11" w:rsidP="00C92E11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3447765" w14:textId="77777777" w:rsidR="00C92E11" w:rsidRDefault="00C92E11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937A572" w14:textId="77777777" w:rsidR="00C1405B" w:rsidRDefault="00C1405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3CB7E6C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0BDCA94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C116556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269585A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E6F52CD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FC88813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8911212" w14:textId="77777777" w:rsidR="00EA5644" w:rsidRDefault="00EA564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ED76EA3" w14:textId="77777777" w:rsidR="00EA5644" w:rsidRDefault="00EA564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8A4B5F2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1E4B147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D719249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905DBC7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0CD494C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E81A094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DFA41E8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4BF350C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6631068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1795A26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7841AA7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1FF5103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AD3A4FD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46D4547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F07A24E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2EA3C9E" w14:textId="77777777" w:rsidR="00037E34" w:rsidRDefault="00037E34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B18EF49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782E977" w14:textId="592B06F0" w:rsidR="008D2383" w:rsidRPr="00037E34" w:rsidRDefault="008D2383" w:rsidP="004F4372">
      <w:pPr>
        <w:pStyle w:val="Styl2"/>
        <w:numPr>
          <w:ilvl w:val="0"/>
          <w:numId w:val="1"/>
        </w:numPr>
        <w:shd w:val="clear" w:color="auto" w:fill="C4BC96" w:themeFill="background2" w:themeFillShade="BF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12</w:t>
      </w:r>
      <w:r w:rsidRPr="008D2383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 xml:space="preserve">– </w:t>
      </w:r>
      <w:proofErr w:type="spellStart"/>
      <w:r w:rsidR="00037E34" w:rsidRPr="00037E34">
        <w:rPr>
          <w:color w:val="000000"/>
          <w:sz w:val="22"/>
          <w:szCs w:val="22"/>
          <w:u w:val="none"/>
        </w:rPr>
        <w:t>Tromboelastografie</w:t>
      </w:r>
      <w:proofErr w:type="spellEnd"/>
    </w:p>
    <w:p w14:paraId="74437BB4" w14:textId="43745EFA" w:rsidR="008D2383" w:rsidRDefault="008D2383" w:rsidP="008D2383">
      <w:pPr>
        <w:pStyle w:val="Styl2"/>
        <w:tabs>
          <w:tab w:val="left" w:pos="284"/>
        </w:tabs>
        <w:ind w:left="284" w:firstLine="0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 xml:space="preserve">CPV </w:t>
      </w:r>
      <w:r w:rsidR="000A5F95">
        <w:rPr>
          <w:rFonts w:cs="Arial"/>
          <w:sz w:val="22"/>
          <w:szCs w:val="22"/>
          <w:u w:val="none"/>
        </w:rPr>
        <w:t>33100000-1 zdravotnické přístroje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8D2383" w:rsidRPr="00FA5D96" w14:paraId="7E02A37B" w14:textId="77777777" w:rsidTr="0096543C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DA3CC" w14:textId="77777777" w:rsidR="008D2383" w:rsidRDefault="008D2383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A93E" w14:textId="77777777" w:rsidR="008D2383" w:rsidRPr="00D45FAD" w:rsidRDefault="008D2383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8B68B16" w14:textId="77777777" w:rsidR="008D2383" w:rsidRPr="00D45FAD" w:rsidRDefault="008D2383" w:rsidP="0096543C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13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13"/>
            <w:r w:rsidRPr="006A5CE3">
              <w:rPr>
                <w:rStyle w:val="Odkaznakoment"/>
                <w:b/>
              </w:rPr>
              <w:commentReference w:id="13"/>
            </w:r>
          </w:p>
        </w:tc>
      </w:tr>
      <w:tr w:rsidR="008D2383" w:rsidRPr="00FA5D96" w14:paraId="169F6EF4" w14:textId="77777777" w:rsidTr="004F4372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bottom"/>
          </w:tcPr>
          <w:p w14:paraId="46469361" w14:textId="2108BC80" w:rsidR="008D2383" w:rsidRPr="00037E34" w:rsidRDefault="00037E34" w:rsidP="00037E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proofErr w:type="spellStart"/>
            <w:r w:rsidRPr="00037E34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Tromboelastografický</w:t>
            </w:r>
            <w:proofErr w:type="spellEnd"/>
            <w:r w:rsidRPr="00037E34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systém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1C90C715" w14:textId="77777777" w:rsidR="008D2383" w:rsidRPr="00FA5D96" w:rsidRDefault="008D2383" w:rsidP="0096543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45FA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32381B" w14:textId="77777777" w:rsidR="008D2383" w:rsidRPr="00D45FAD" w:rsidRDefault="008D2383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D7045F4" w14:textId="77777777" w:rsidR="008D2383" w:rsidRPr="00576245" w:rsidRDefault="008D2383" w:rsidP="008D2383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8D2383" w:rsidRPr="009F220F" w14:paraId="6A5ABF7D" w14:textId="77777777" w:rsidTr="0096543C">
        <w:tc>
          <w:tcPr>
            <w:tcW w:w="5245" w:type="dxa"/>
          </w:tcPr>
          <w:p w14:paraId="57388E23" w14:textId="77777777" w:rsidR="008D2383" w:rsidRPr="009F220F" w:rsidRDefault="008D2383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2FB1AF28" w14:textId="77777777" w:rsidR="008D2383" w:rsidRPr="009F220F" w:rsidRDefault="008D2383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4E994E39" w14:textId="77777777" w:rsidR="008D2383" w:rsidRPr="009F220F" w:rsidRDefault="008D2383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8D2383" w:rsidRPr="00100A8C" w14:paraId="76C0EDB7" w14:textId="77777777" w:rsidTr="004F4372">
        <w:tc>
          <w:tcPr>
            <w:tcW w:w="5245" w:type="dxa"/>
            <w:shd w:val="clear" w:color="auto" w:fill="C4BC96" w:themeFill="background2" w:themeFillShade="BF"/>
            <w:vAlign w:val="bottom"/>
          </w:tcPr>
          <w:p w14:paraId="367115FF" w14:textId="5CD66848" w:rsidR="008D2383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037E34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Tromboelastografický</w:t>
            </w:r>
            <w:proofErr w:type="spellEnd"/>
            <w:r w:rsidRPr="00037E34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systém</w:t>
            </w:r>
          </w:p>
        </w:tc>
        <w:tc>
          <w:tcPr>
            <w:tcW w:w="3827" w:type="dxa"/>
          </w:tcPr>
          <w:p w14:paraId="2B65AD95" w14:textId="77777777" w:rsidR="008D2383" w:rsidRPr="00293CAE" w:rsidRDefault="008D2383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7C5969FB" w14:textId="77777777" w:rsidTr="003E7226">
        <w:tc>
          <w:tcPr>
            <w:tcW w:w="5245" w:type="dxa"/>
          </w:tcPr>
          <w:p w14:paraId="626C7559" w14:textId="5CDC6B2F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Analyzátor pro monitorování a diferenciální diagnostiku poruch hemostázy</w:t>
            </w:r>
          </w:p>
        </w:tc>
        <w:tc>
          <w:tcPr>
            <w:tcW w:w="3827" w:type="dxa"/>
          </w:tcPr>
          <w:p w14:paraId="75DEB883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5980F9A7" w14:textId="77777777" w:rsidTr="003E7226">
        <w:tc>
          <w:tcPr>
            <w:tcW w:w="5245" w:type="dxa"/>
          </w:tcPr>
          <w:p w14:paraId="0D43ADB6" w14:textId="0F08C86A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zařízení musí být koncipováno jako POCT</w:t>
            </w:r>
          </w:p>
        </w:tc>
        <w:tc>
          <w:tcPr>
            <w:tcW w:w="3827" w:type="dxa"/>
          </w:tcPr>
          <w:p w14:paraId="786BC567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228253DA" w14:textId="77777777" w:rsidTr="003E7226">
        <w:tc>
          <w:tcPr>
            <w:tcW w:w="5245" w:type="dxa"/>
          </w:tcPr>
          <w:p w14:paraId="43F65176" w14:textId="5EFD31EB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minimálně 3 nezávislé měřící kanály (umožňující současné provedení alespoň 3 testů)</w:t>
            </w:r>
          </w:p>
        </w:tc>
        <w:tc>
          <w:tcPr>
            <w:tcW w:w="3827" w:type="dxa"/>
          </w:tcPr>
          <w:p w14:paraId="5B9FF4E1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09FE797D" w14:textId="77777777" w:rsidTr="003E7226">
        <w:tc>
          <w:tcPr>
            <w:tcW w:w="5245" w:type="dxa"/>
          </w:tcPr>
          <w:p w14:paraId="7CD78C30" w14:textId="3270F30B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snadná transportovatelnost, tj. možnost přemístění přístroje bez nutnosti kalibrace nebo jiných nastavení</w:t>
            </w:r>
          </w:p>
        </w:tc>
        <w:tc>
          <w:tcPr>
            <w:tcW w:w="3827" w:type="dxa"/>
          </w:tcPr>
          <w:p w14:paraId="7429FDE7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4A487C32" w14:textId="77777777" w:rsidTr="003E7226">
        <w:tc>
          <w:tcPr>
            <w:tcW w:w="5245" w:type="dxa"/>
          </w:tcPr>
          <w:p w14:paraId="0287598D" w14:textId="3228AB56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odolnost vůči vibracím a otřesům</w:t>
            </w:r>
          </w:p>
        </w:tc>
        <w:tc>
          <w:tcPr>
            <w:tcW w:w="3827" w:type="dxa"/>
          </w:tcPr>
          <w:p w14:paraId="1D831EFC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60A90D80" w14:textId="77777777" w:rsidTr="003E7226">
        <w:tc>
          <w:tcPr>
            <w:tcW w:w="5245" w:type="dxa"/>
          </w:tcPr>
          <w:p w14:paraId="59D1620E" w14:textId="5D41E0E0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jednoduché ovládání pomocí dotykového displeje</w:t>
            </w:r>
          </w:p>
        </w:tc>
        <w:tc>
          <w:tcPr>
            <w:tcW w:w="3827" w:type="dxa"/>
          </w:tcPr>
          <w:p w14:paraId="50AB8F66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28F17A5D" w14:textId="77777777" w:rsidTr="003E7226">
        <w:tc>
          <w:tcPr>
            <w:tcW w:w="5245" w:type="dxa"/>
          </w:tcPr>
          <w:p w14:paraId="5077D259" w14:textId="435CDB06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Vyšetření z plné krve</w:t>
            </w:r>
          </w:p>
        </w:tc>
        <w:tc>
          <w:tcPr>
            <w:tcW w:w="3827" w:type="dxa"/>
          </w:tcPr>
          <w:p w14:paraId="1FCD7AEC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01052A50" w14:textId="77777777" w:rsidTr="003E7226">
        <w:tc>
          <w:tcPr>
            <w:tcW w:w="5245" w:type="dxa"/>
          </w:tcPr>
          <w:p w14:paraId="52F01854" w14:textId="5C4B535D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automaticky řízená pipeta bez nutnosti nastavování dávkovaného objemu uživatelem</w:t>
            </w:r>
          </w:p>
        </w:tc>
        <w:tc>
          <w:tcPr>
            <w:tcW w:w="3827" w:type="dxa"/>
          </w:tcPr>
          <w:p w14:paraId="5FE2207C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6F1B93B5" w14:textId="77777777" w:rsidTr="003E7226">
        <w:tc>
          <w:tcPr>
            <w:tcW w:w="5245" w:type="dxa"/>
          </w:tcPr>
          <w:p w14:paraId="3E34FCCE" w14:textId="50C9FCFD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zajištění temperování vzorku před vyšetřením Předehřívané pozice pro vzorky</w:t>
            </w:r>
          </w:p>
        </w:tc>
        <w:tc>
          <w:tcPr>
            <w:tcW w:w="3827" w:type="dxa"/>
          </w:tcPr>
          <w:p w14:paraId="11D33817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719F93F7" w14:textId="77777777" w:rsidTr="003E7226">
        <w:tc>
          <w:tcPr>
            <w:tcW w:w="5245" w:type="dxa"/>
          </w:tcPr>
          <w:p w14:paraId="0FFE804A" w14:textId="6FFB4675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Umožňuje měřit v rozsahu teplot 30-40 °C</w:t>
            </w:r>
          </w:p>
        </w:tc>
        <w:tc>
          <w:tcPr>
            <w:tcW w:w="3827" w:type="dxa"/>
          </w:tcPr>
          <w:p w14:paraId="318C6230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4A9B1A03" w14:textId="77777777" w:rsidTr="003E7226">
        <w:tc>
          <w:tcPr>
            <w:tcW w:w="5245" w:type="dxa"/>
          </w:tcPr>
          <w:p w14:paraId="61903230" w14:textId="15CADA76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Integrovaná čtečka čárových kódů pro automatické načítání dat pacienta</w:t>
            </w:r>
          </w:p>
        </w:tc>
        <w:tc>
          <w:tcPr>
            <w:tcW w:w="3827" w:type="dxa"/>
          </w:tcPr>
          <w:p w14:paraId="73E245C2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09933D7D" w14:textId="77777777" w:rsidTr="003E7226">
        <w:tc>
          <w:tcPr>
            <w:tcW w:w="5245" w:type="dxa"/>
          </w:tcPr>
          <w:p w14:paraId="726538EE" w14:textId="222BA02F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zajištění kontroly kvality (QC) - kontrolní materiály</w:t>
            </w:r>
          </w:p>
        </w:tc>
        <w:tc>
          <w:tcPr>
            <w:tcW w:w="3827" w:type="dxa"/>
          </w:tcPr>
          <w:p w14:paraId="3046074F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24D8A139" w14:textId="77777777" w:rsidTr="003E7226">
        <w:tc>
          <w:tcPr>
            <w:tcW w:w="5245" w:type="dxa"/>
          </w:tcPr>
          <w:p w14:paraId="6D0F5AA4" w14:textId="7EACF134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připojení k informačnímu systému (NIS/LIS)</w:t>
            </w:r>
          </w:p>
        </w:tc>
        <w:tc>
          <w:tcPr>
            <w:tcW w:w="3827" w:type="dxa"/>
          </w:tcPr>
          <w:p w14:paraId="01152FD5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0C0382B0" w14:textId="77777777" w:rsidTr="003E7226">
        <w:tc>
          <w:tcPr>
            <w:tcW w:w="5245" w:type="dxa"/>
          </w:tcPr>
          <w:p w14:paraId="5A687C03" w14:textId="4BAE58B1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součástí dodávky musí být software pro činnost přístroje (ukládání, zpracování výsledků, export, databáze pacientů) včetně připojení k LIS/NIS</w:t>
            </w:r>
          </w:p>
        </w:tc>
        <w:tc>
          <w:tcPr>
            <w:tcW w:w="3827" w:type="dxa"/>
          </w:tcPr>
          <w:p w14:paraId="756A59CA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12BEDAB8" w14:textId="77777777" w:rsidTr="003E7226">
        <w:tc>
          <w:tcPr>
            <w:tcW w:w="5245" w:type="dxa"/>
          </w:tcPr>
          <w:p w14:paraId="388E7FD9" w14:textId="7A8D616D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součástí dodávky musí být kompatibilní tiskárna</w:t>
            </w:r>
          </w:p>
        </w:tc>
        <w:tc>
          <w:tcPr>
            <w:tcW w:w="3827" w:type="dxa"/>
          </w:tcPr>
          <w:p w14:paraId="4DCB7E73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5FEE2B66" w14:textId="77777777" w:rsidTr="003E7226">
        <w:tc>
          <w:tcPr>
            <w:tcW w:w="5245" w:type="dxa"/>
          </w:tcPr>
          <w:p w14:paraId="13213342" w14:textId="1CDF9EB7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1967EB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součástí musí být základní sada spotřebního materiálu pro první uvedení do provozu a veškeré příslušenství potřebné pro provoz přístroje</w:t>
            </w:r>
          </w:p>
        </w:tc>
        <w:tc>
          <w:tcPr>
            <w:tcW w:w="3827" w:type="dxa"/>
          </w:tcPr>
          <w:p w14:paraId="7BB81442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11FC6458" w14:textId="77777777" w:rsidR="008D2383" w:rsidRPr="00100A8C" w:rsidRDefault="008D2383" w:rsidP="008D2383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AA22FF4" w14:textId="77777777" w:rsidR="008D2383" w:rsidRPr="00100A8C" w:rsidRDefault="008D2383" w:rsidP="008D2383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6A087B5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37E4FDE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FCADEE5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4D602EF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13B5B86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D32EF36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60FA1B0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0BACA2E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8EB4077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8AAB36D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7B23158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A1BC127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5CDDA3E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53A7DFF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0009B0B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248D522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F252E8E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077AFB7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A9CC6D0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B83F067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FAA8D43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CFA281D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3E1EC94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2D3DAFFA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15DA1081" w14:textId="77777777" w:rsidR="001967EB" w:rsidRDefault="001967EB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74151BCC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A2BDFE1" w14:textId="50E16603" w:rsidR="008D2383" w:rsidRDefault="008D2383" w:rsidP="007A2324">
      <w:pPr>
        <w:pStyle w:val="Styl2"/>
        <w:numPr>
          <w:ilvl w:val="0"/>
          <w:numId w:val="1"/>
        </w:numPr>
        <w:shd w:val="clear" w:color="auto" w:fill="FFC000"/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u w:val="none"/>
        </w:rPr>
      </w:pPr>
      <w:r w:rsidRPr="00CF0754">
        <w:rPr>
          <w:rFonts w:cs="Arial"/>
          <w:sz w:val="22"/>
          <w:szCs w:val="22"/>
        </w:rPr>
        <w:t xml:space="preserve">ČÁST </w:t>
      </w:r>
      <w:r>
        <w:rPr>
          <w:rFonts w:cs="Arial"/>
          <w:sz w:val="22"/>
          <w:szCs w:val="22"/>
        </w:rPr>
        <w:t>13</w:t>
      </w:r>
      <w:r w:rsidRPr="00CF0754">
        <w:rPr>
          <w:rFonts w:cs="Arial"/>
          <w:sz w:val="22"/>
          <w:szCs w:val="22"/>
          <w:u w:val="none"/>
        </w:rPr>
        <w:t xml:space="preserve"> </w:t>
      </w:r>
      <w:r>
        <w:rPr>
          <w:rFonts w:cs="Arial"/>
          <w:sz w:val="22"/>
          <w:szCs w:val="22"/>
          <w:u w:val="none"/>
        </w:rPr>
        <w:t xml:space="preserve">– </w:t>
      </w:r>
      <w:r w:rsidR="001967EB" w:rsidRPr="001967EB">
        <w:rPr>
          <w:color w:val="000000"/>
          <w:sz w:val="22"/>
          <w:szCs w:val="22"/>
          <w:u w:val="none"/>
        </w:rPr>
        <w:t>vrtací systém mini</w:t>
      </w:r>
    </w:p>
    <w:p w14:paraId="50386393" w14:textId="4FF327A4" w:rsidR="008D2383" w:rsidRDefault="008D2383" w:rsidP="008D2383">
      <w:pPr>
        <w:pStyle w:val="Styl2"/>
        <w:tabs>
          <w:tab w:val="left" w:pos="284"/>
        </w:tabs>
        <w:ind w:left="284" w:firstLine="0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 xml:space="preserve">CPV </w:t>
      </w:r>
      <w:r w:rsidR="00980A99">
        <w:rPr>
          <w:rFonts w:cs="Arial"/>
          <w:sz w:val="22"/>
          <w:szCs w:val="22"/>
          <w:u w:val="none"/>
        </w:rPr>
        <w:t>33162100-4 přístroje pro operační sály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  <w:gridCol w:w="2843"/>
      </w:tblGrid>
      <w:tr w:rsidR="008D2383" w:rsidRPr="00FA5D96" w14:paraId="2FE6F434" w14:textId="77777777" w:rsidTr="0096543C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0D805" w14:textId="77777777" w:rsidR="008D2383" w:rsidRDefault="008D2383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BF496" w14:textId="77777777" w:rsidR="008D2383" w:rsidRPr="00D45FAD" w:rsidRDefault="008D2383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462DDE2" w14:textId="77777777" w:rsidR="008D2383" w:rsidRPr="00D45FAD" w:rsidRDefault="008D2383" w:rsidP="0096543C">
            <w:pPr>
              <w:rPr>
                <w:rFonts w:asciiTheme="minorHAnsi" w:hAnsiTheme="minorHAnsi"/>
                <w:sz w:val="22"/>
                <w:szCs w:val="22"/>
              </w:rPr>
            </w:pPr>
            <w:commentRangeStart w:id="14"/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A5CE3">
              <w:rPr>
                <w:rFonts w:asciiTheme="minorHAnsi" w:hAnsiTheme="minorHAnsi"/>
                <w:b/>
                <w:sz w:val="22"/>
                <w:szCs w:val="22"/>
              </w:rPr>
              <w:t xml:space="preserve">+ typ (označení) nabízeného přístroje </w:t>
            </w:r>
            <w:commentRangeEnd w:id="14"/>
            <w:r w:rsidRPr="006A5CE3">
              <w:rPr>
                <w:rStyle w:val="Odkaznakoment"/>
                <w:b/>
              </w:rPr>
              <w:commentReference w:id="14"/>
            </w:r>
          </w:p>
        </w:tc>
      </w:tr>
      <w:tr w:rsidR="008D2383" w:rsidRPr="00FA5D96" w14:paraId="751E05B8" w14:textId="77777777" w:rsidTr="007A2324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4A334535" w14:textId="6DD31444" w:rsidR="008D2383" w:rsidRPr="004216C2" w:rsidRDefault="001967EB" w:rsidP="001967EB">
            <w:pPr>
              <w:spacing w:line="270" w:lineRule="atLeas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967EB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vrtací systém mini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BF2E5AF" w14:textId="77777777" w:rsidR="008D2383" w:rsidRPr="00FA5D96" w:rsidRDefault="008D2383" w:rsidP="0096543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45FAD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kus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06245D7" w14:textId="77777777" w:rsidR="008D2383" w:rsidRPr="00D45FAD" w:rsidRDefault="008D2383" w:rsidP="0096543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BCE6207" w14:textId="77777777" w:rsidR="008D2383" w:rsidRPr="00576245" w:rsidRDefault="008D2383" w:rsidP="008D2383">
      <w:pPr>
        <w:shd w:val="clear" w:color="auto" w:fill="D9D9D9" w:themeFill="background1" w:themeFillShade="D9"/>
        <w:rPr>
          <w:rFonts w:asciiTheme="minorHAnsi" w:hAnsiTheme="minorHAnsi" w:cs="Arial"/>
          <w:b/>
          <w:szCs w:val="22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3827"/>
      </w:tblGrid>
      <w:tr w:rsidR="008D2383" w:rsidRPr="009F220F" w14:paraId="529E1988" w14:textId="77777777" w:rsidTr="0096543C">
        <w:tc>
          <w:tcPr>
            <w:tcW w:w="5245" w:type="dxa"/>
          </w:tcPr>
          <w:p w14:paraId="57935586" w14:textId="77777777" w:rsidR="008D2383" w:rsidRPr="009F220F" w:rsidRDefault="008D2383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</w:p>
          <w:p w14:paraId="4A44CB3F" w14:textId="77777777" w:rsidR="008D2383" w:rsidRPr="009F220F" w:rsidRDefault="008D2383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827" w:type="dxa"/>
          </w:tcPr>
          <w:p w14:paraId="4C361A5C" w14:textId="77777777" w:rsidR="008D2383" w:rsidRPr="009F220F" w:rsidRDefault="008D2383" w:rsidP="0096543C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</w:pPr>
            <w:r w:rsidRPr="009F220F">
              <w:rPr>
                <w:rFonts w:asciiTheme="minorHAnsi" w:hAnsiTheme="minorHAnsi" w:cs="Arial"/>
                <w:b/>
                <w:color w:val="000000"/>
                <w:sz w:val="21"/>
                <w:szCs w:val="21"/>
                <w:lang w:eastAsia="cs-CZ"/>
              </w:rPr>
              <w:t xml:space="preserve">Popis účastníka – splňuje ANO/ nesplňuje NE, účastník uvede nabízené parametry  </w:t>
            </w:r>
          </w:p>
        </w:tc>
      </w:tr>
      <w:tr w:rsidR="008D2383" w:rsidRPr="00100A8C" w14:paraId="5A16D977" w14:textId="77777777" w:rsidTr="007A2324">
        <w:tc>
          <w:tcPr>
            <w:tcW w:w="5245" w:type="dxa"/>
            <w:shd w:val="clear" w:color="auto" w:fill="FFC000"/>
            <w:vAlign w:val="bottom"/>
          </w:tcPr>
          <w:p w14:paraId="164655A5" w14:textId="4FBEFEC8" w:rsidR="008D2383" w:rsidRPr="001967EB" w:rsidRDefault="001967EB" w:rsidP="001967EB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67EB">
              <w:rPr>
                <w:rFonts w:ascii="Calibri" w:hAnsi="Calibri"/>
                <w:b/>
                <w:bCs/>
                <w:sz w:val="22"/>
                <w:szCs w:val="22"/>
              </w:rPr>
              <w:t xml:space="preserve">Modulární bateriový systém pro malé kosti a traumatologické výkony </w:t>
            </w:r>
          </w:p>
        </w:tc>
        <w:tc>
          <w:tcPr>
            <w:tcW w:w="3827" w:type="dxa"/>
          </w:tcPr>
          <w:p w14:paraId="23504940" w14:textId="77777777" w:rsidR="008D2383" w:rsidRPr="00293CAE" w:rsidRDefault="008D2383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05F75499" w14:textId="77777777" w:rsidTr="003E7226">
        <w:tc>
          <w:tcPr>
            <w:tcW w:w="5245" w:type="dxa"/>
          </w:tcPr>
          <w:p w14:paraId="39A1936E" w14:textId="2A779D10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bCs/>
                <w:sz w:val="22"/>
                <w:szCs w:val="22"/>
              </w:rPr>
              <w:t xml:space="preserve">Ergonomická, lehká rukojeť s tichým chodem, velikostí vhodná pro malé kosti (mini-systém) </w:t>
            </w:r>
          </w:p>
        </w:tc>
        <w:tc>
          <w:tcPr>
            <w:tcW w:w="3827" w:type="dxa"/>
          </w:tcPr>
          <w:p w14:paraId="06A1BDB4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2500057E" w14:textId="77777777" w:rsidTr="003E7226">
        <w:tc>
          <w:tcPr>
            <w:tcW w:w="5245" w:type="dxa"/>
          </w:tcPr>
          <w:p w14:paraId="7C751984" w14:textId="49D13F36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 xml:space="preserve">Rukojeť vhodná pro ovládání pravou i levou rukou, </w:t>
            </w:r>
            <w:proofErr w:type="spellStart"/>
            <w:r w:rsidRPr="00920210">
              <w:rPr>
                <w:rFonts w:ascii="Calibri" w:hAnsi="Calibri"/>
                <w:sz w:val="22"/>
                <w:szCs w:val="22"/>
              </w:rPr>
              <w:t>dvouspoušťová</w:t>
            </w:r>
            <w:proofErr w:type="spellEnd"/>
          </w:p>
        </w:tc>
        <w:tc>
          <w:tcPr>
            <w:tcW w:w="3827" w:type="dxa"/>
          </w:tcPr>
          <w:p w14:paraId="3360D60A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0EB4084E" w14:textId="77777777" w:rsidTr="003E7226">
        <w:tc>
          <w:tcPr>
            <w:tcW w:w="5245" w:type="dxa"/>
          </w:tcPr>
          <w:p w14:paraId="0CDF6DAC" w14:textId="7B72D0A2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 xml:space="preserve">Pravý, levý chod, pojistka proti nechtěnému spuštění </w:t>
            </w:r>
          </w:p>
        </w:tc>
        <w:tc>
          <w:tcPr>
            <w:tcW w:w="3827" w:type="dxa"/>
          </w:tcPr>
          <w:p w14:paraId="727F0A1E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16507DFF" w14:textId="77777777" w:rsidTr="003E7226">
        <w:tc>
          <w:tcPr>
            <w:tcW w:w="5245" w:type="dxa"/>
          </w:tcPr>
          <w:p w14:paraId="2BAF3EED" w14:textId="7EBAC4C5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>Tepelná pojistka přehřátí systému</w:t>
            </w:r>
          </w:p>
        </w:tc>
        <w:tc>
          <w:tcPr>
            <w:tcW w:w="3827" w:type="dxa"/>
          </w:tcPr>
          <w:p w14:paraId="7D0DD27A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2B435A8D" w14:textId="77777777" w:rsidTr="003E7226">
        <w:tc>
          <w:tcPr>
            <w:tcW w:w="5245" w:type="dxa"/>
          </w:tcPr>
          <w:p w14:paraId="28FE53DD" w14:textId="5E1BA563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 xml:space="preserve">Povrch rukojeti z odolného kovového materiálu </w:t>
            </w:r>
          </w:p>
        </w:tc>
        <w:tc>
          <w:tcPr>
            <w:tcW w:w="3827" w:type="dxa"/>
          </w:tcPr>
          <w:p w14:paraId="3FE40FEA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448CCFEB" w14:textId="77777777" w:rsidTr="003E7226">
        <w:tc>
          <w:tcPr>
            <w:tcW w:w="5245" w:type="dxa"/>
          </w:tcPr>
          <w:p w14:paraId="51F5A532" w14:textId="65A4AF7D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>Vysokorychlostní motor hermeticky uzavřený v rukojeti</w:t>
            </w:r>
          </w:p>
        </w:tc>
        <w:tc>
          <w:tcPr>
            <w:tcW w:w="3827" w:type="dxa"/>
          </w:tcPr>
          <w:p w14:paraId="57CF3E10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27D37BA5" w14:textId="77777777" w:rsidTr="003E7226">
        <w:tc>
          <w:tcPr>
            <w:tcW w:w="5245" w:type="dxa"/>
          </w:tcPr>
          <w:p w14:paraId="6911379F" w14:textId="79ED3728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920210">
              <w:rPr>
                <w:rFonts w:ascii="Calibri" w:hAnsi="Calibri"/>
                <w:sz w:val="22"/>
                <w:szCs w:val="22"/>
              </w:rPr>
              <w:t>Kanylace</w:t>
            </w:r>
            <w:proofErr w:type="spellEnd"/>
            <w:r w:rsidRPr="00920210">
              <w:rPr>
                <w:rFonts w:ascii="Calibri" w:hAnsi="Calibri"/>
                <w:sz w:val="22"/>
                <w:szCs w:val="22"/>
              </w:rPr>
              <w:t xml:space="preserve"> min. 4 mm</w:t>
            </w:r>
          </w:p>
        </w:tc>
        <w:tc>
          <w:tcPr>
            <w:tcW w:w="3827" w:type="dxa"/>
          </w:tcPr>
          <w:p w14:paraId="548FB304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6007DACA" w14:textId="77777777" w:rsidTr="003E7226">
        <w:tc>
          <w:tcPr>
            <w:tcW w:w="5245" w:type="dxa"/>
          </w:tcPr>
          <w:p w14:paraId="773B1E96" w14:textId="1C69F730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 xml:space="preserve">Rukojeť i příslušenství plně omyvatelné, dezinfikované a </w:t>
            </w:r>
            <w:proofErr w:type="spellStart"/>
            <w:r w:rsidRPr="00920210">
              <w:rPr>
                <w:rFonts w:ascii="Calibri" w:hAnsi="Calibri"/>
                <w:sz w:val="22"/>
                <w:szCs w:val="22"/>
              </w:rPr>
              <w:t>sterilizovatelné</w:t>
            </w:r>
            <w:proofErr w:type="spellEnd"/>
          </w:p>
        </w:tc>
        <w:tc>
          <w:tcPr>
            <w:tcW w:w="3827" w:type="dxa"/>
          </w:tcPr>
          <w:p w14:paraId="321162CB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5A8FBC8D" w14:textId="77777777" w:rsidTr="003E7226">
        <w:tc>
          <w:tcPr>
            <w:tcW w:w="5245" w:type="dxa"/>
          </w:tcPr>
          <w:p w14:paraId="28615771" w14:textId="283CB771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 xml:space="preserve">Široký výběr nástavců, min. 25 různých nástavců pro vrtání, frézování, pro zavádění drátů a pinů, reciproční a sagitální pily </w:t>
            </w:r>
          </w:p>
        </w:tc>
        <w:tc>
          <w:tcPr>
            <w:tcW w:w="3827" w:type="dxa"/>
          </w:tcPr>
          <w:p w14:paraId="39645EA5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5DFFB402" w14:textId="77777777" w:rsidTr="003E7226">
        <w:tc>
          <w:tcPr>
            <w:tcW w:w="5245" w:type="dxa"/>
          </w:tcPr>
          <w:p w14:paraId="57415A8B" w14:textId="3C563D12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>Sagitální pila s oscilacemi min. v rozmezí 0 – 12.000 /min.</w:t>
            </w:r>
          </w:p>
        </w:tc>
        <w:tc>
          <w:tcPr>
            <w:tcW w:w="3827" w:type="dxa"/>
          </w:tcPr>
          <w:p w14:paraId="013B60DD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2EED5031" w14:textId="77777777" w:rsidTr="003E7226">
        <w:tc>
          <w:tcPr>
            <w:tcW w:w="5245" w:type="dxa"/>
          </w:tcPr>
          <w:p w14:paraId="6E9ABDD3" w14:textId="5371BF45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>Zavádění drátů a pinů o průměru min. v rozmezí 0.7–4.0 mm</w:t>
            </w:r>
          </w:p>
        </w:tc>
        <w:tc>
          <w:tcPr>
            <w:tcW w:w="3827" w:type="dxa"/>
          </w:tcPr>
          <w:p w14:paraId="41713439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44359712" w14:textId="77777777" w:rsidTr="003E7226">
        <w:tc>
          <w:tcPr>
            <w:tcW w:w="5245" w:type="dxa"/>
          </w:tcPr>
          <w:p w14:paraId="4D48FB04" w14:textId="4DC38AD7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>Elektrická bezpečnost – typ BF</w:t>
            </w:r>
          </w:p>
        </w:tc>
        <w:tc>
          <w:tcPr>
            <w:tcW w:w="3827" w:type="dxa"/>
          </w:tcPr>
          <w:p w14:paraId="03D2ACA3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1D6866E3" w14:textId="77777777" w:rsidTr="003E7226">
        <w:tc>
          <w:tcPr>
            <w:tcW w:w="5245" w:type="dxa"/>
          </w:tcPr>
          <w:p w14:paraId="082B13DA" w14:textId="61B22C9A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 xml:space="preserve">Možnosti napájení: Aseptické baterie </w:t>
            </w:r>
            <w:proofErr w:type="spellStart"/>
            <w:r w:rsidRPr="00920210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r w:rsidRPr="00920210">
              <w:rPr>
                <w:rFonts w:ascii="Calibri" w:hAnsi="Calibri"/>
                <w:sz w:val="22"/>
                <w:szCs w:val="22"/>
              </w:rPr>
              <w:t xml:space="preserve">-Ion se sterilním krytem, </w:t>
            </w:r>
            <w:proofErr w:type="spellStart"/>
            <w:r w:rsidRPr="00920210">
              <w:rPr>
                <w:rFonts w:ascii="Calibri" w:hAnsi="Calibri"/>
                <w:sz w:val="22"/>
                <w:szCs w:val="22"/>
              </w:rPr>
              <w:t>resterilizovatelné</w:t>
            </w:r>
            <w:proofErr w:type="spellEnd"/>
            <w:r w:rsidRPr="00920210">
              <w:rPr>
                <w:rFonts w:ascii="Calibri" w:hAnsi="Calibri"/>
                <w:sz w:val="22"/>
                <w:szCs w:val="22"/>
              </w:rPr>
              <w:t xml:space="preserve"> baterie </w:t>
            </w:r>
            <w:proofErr w:type="spellStart"/>
            <w:r w:rsidRPr="00920210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r w:rsidRPr="00920210">
              <w:rPr>
                <w:rFonts w:ascii="Calibri" w:hAnsi="Calibri"/>
                <w:sz w:val="22"/>
                <w:szCs w:val="22"/>
              </w:rPr>
              <w:t>-Ion, elektrická konzole</w:t>
            </w:r>
          </w:p>
        </w:tc>
        <w:tc>
          <w:tcPr>
            <w:tcW w:w="3827" w:type="dxa"/>
          </w:tcPr>
          <w:p w14:paraId="77A55986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550A5657" w14:textId="77777777" w:rsidTr="003E7226">
        <w:tc>
          <w:tcPr>
            <w:tcW w:w="5245" w:type="dxa"/>
          </w:tcPr>
          <w:p w14:paraId="438FBECB" w14:textId="0B65E943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 xml:space="preserve">Baterie univerzální pro všechny typy </w:t>
            </w:r>
            <w:proofErr w:type="spellStart"/>
            <w:r w:rsidRPr="00920210">
              <w:rPr>
                <w:rFonts w:ascii="Calibri" w:hAnsi="Calibri"/>
                <w:sz w:val="22"/>
                <w:szCs w:val="22"/>
              </w:rPr>
              <w:t>handpieců</w:t>
            </w:r>
            <w:proofErr w:type="spellEnd"/>
          </w:p>
        </w:tc>
        <w:tc>
          <w:tcPr>
            <w:tcW w:w="3827" w:type="dxa"/>
          </w:tcPr>
          <w:p w14:paraId="7C9757A5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7F9EFA21" w14:textId="77777777" w:rsidTr="003E7226">
        <w:tc>
          <w:tcPr>
            <w:tcW w:w="5245" w:type="dxa"/>
          </w:tcPr>
          <w:p w14:paraId="1E703A76" w14:textId="5FB27698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>Rychlost vrtání min. v rozmezí 0 – 1 00 otáček/min., frézování min. v rozmezí 0–350 oscilací/min.</w:t>
            </w:r>
          </w:p>
        </w:tc>
        <w:tc>
          <w:tcPr>
            <w:tcW w:w="3827" w:type="dxa"/>
          </w:tcPr>
          <w:p w14:paraId="527F7B03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7BC0CCCA" w14:textId="77777777" w:rsidTr="003E7226">
        <w:tc>
          <w:tcPr>
            <w:tcW w:w="5245" w:type="dxa"/>
          </w:tcPr>
          <w:p w14:paraId="6A2D21C1" w14:textId="5C7C9B74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>Váha rukojeti -  max. 632 g</w:t>
            </w:r>
          </w:p>
        </w:tc>
        <w:tc>
          <w:tcPr>
            <w:tcW w:w="3827" w:type="dxa"/>
          </w:tcPr>
          <w:p w14:paraId="6074CBF1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636AB4CF" w14:textId="77777777" w:rsidTr="003E7226">
        <w:tc>
          <w:tcPr>
            <w:tcW w:w="5245" w:type="dxa"/>
          </w:tcPr>
          <w:p w14:paraId="2DFF780D" w14:textId="3364A31C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bCs/>
                <w:sz w:val="22"/>
                <w:szCs w:val="22"/>
              </w:rPr>
              <w:t>Výstupní výkon – min. 100 W</w:t>
            </w:r>
          </w:p>
        </w:tc>
        <w:tc>
          <w:tcPr>
            <w:tcW w:w="3827" w:type="dxa"/>
          </w:tcPr>
          <w:p w14:paraId="3CAD678F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3484E07D" w14:textId="77777777" w:rsidTr="003E7226">
        <w:tc>
          <w:tcPr>
            <w:tcW w:w="5245" w:type="dxa"/>
          </w:tcPr>
          <w:p w14:paraId="507AFF05" w14:textId="36D22737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bookmarkStart w:id="15" w:name="_Hlk479493798"/>
            <w:r w:rsidRPr="00920210">
              <w:rPr>
                <w:rFonts w:ascii="Calibri" w:hAnsi="Calibri"/>
                <w:bCs/>
                <w:sz w:val="22"/>
                <w:szCs w:val="22"/>
              </w:rPr>
              <w:t>Orientační rozměry rukojeti:</w:t>
            </w:r>
            <w:bookmarkEnd w:id="15"/>
            <w:r w:rsidRPr="00920210">
              <w:rPr>
                <w:rFonts w:ascii="Calibri" w:hAnsi="Calibri"/>
                <w:bCs/>
                <w:sz w:val="22"/>
                <w:szCs w:val="22"/>
              </w:rPr>
              <w:t xml:space="preserve"> 150 mm x 100 mm x 35 mm</w:t>
            </w:r>
          </w:p>
        </w:tc>
        <w:tc>
          <w:tcPr>
            <w:tcW w:w="3827" w:type="dxa"/>
          </w:tcPr>
          <w:p w14:paraId="19964294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1B76C0DB" w14:textId="77777777" w:rsidTr="003E7226">
        <w:tc>
          <w:tcPr>
            <w:tcW w:w="5245" w:type="dxa"/>
          </w:tcPr>
          <w:p w14:paraId="2B05E202" w14:textId="37372BBE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bCs/>
                <w:sz w:val="22"/>
                <w:szCs w:val="22"/>
              </w:rPr>
              <w:t>Nabíjecí stanice pro min. 4ks baterií současně</w:t>
            </w:r>
          </w:p>
        </w:tc>
        <w:tc>
          <w:tcPr>
            <w:tcW w:w="3827" w:type="dxa"/>
          </w:tcPr>
          <w:p w14:paraId="1BBC2226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3A1767B2" w14:textId="77777777" w:rsidTr="003E7226">
        <w:tc>
          <w:tcPr>
            <w:tcW w:w="5245" w:type="dxa"/>
          </w:tcPr>
          <w:p w14:paraId="7289CC43" w14:textId="5A95EBCB" w:rsidR="001967EB" w:rsidRPr="007F166A" w:rsidRDefault="001967EB" w:rsidP="0096543C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920210">
              <w:rPr>
                <w:rFonts w:ascii="Calibri" w:hAnsi="Calibri"/>
                <w:sz w:val="22"/>
                <w:szCs w:val="22"/>
              </w:rPr>
              <w:t xml:space="preserve">Kompatibilita </w:t>
            </w:r>
            <w:proofErr w:type="spellStart"/>
            <w:r w:rsidRPr="00920210">
              <w:rPr>
                <w:rFonts w:ascii="Calibri" w:hAnsi="Calibri"/>
                <w:sz w:val="22"/>
                <w:szCs w:val="22"/>
              </w:rPr>
              <w:t>handpiecu</w:t>
            </w:r>
            <w:proofErr w:type="spellEnd"/>
            <w:r w:rsidRPr="00920210">
              <w:rPr>
                <w:rFonts w:ascii="Calibri" w:hAnsi="Calibri"/>
                <w:sz w:val="22"/>
                <w:szCs w:val="22"/>
              </w:rPr>
              <w:t xml:space="preserve"> s uvedenými bateriemi a zároveň možnost připojení k elektrické konzoli kabelem</w:t>
            </w:r>
          </w:p>
        </w:tc>
        <w:tc>
          <w:tcPr>
            <w:tcW w:w="3827" w:type="dxa"/>
          </w:tcPr>
          <w:p w14:paraId="2B6E1B3B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1967EB" w:rsidRPr="00100A8C" w14:paraId="19DF6480" w14:textId="77777777" w:rsidTr="007A2324">
        <w:tc>
          <w:tcPr>
            <w:tcW w:w="5245" w:type="dxa"/>
            <w:shd w:val="clear" w:color="auto" w:fill="FFC000"/>
          </w:tcPr>
          <w:p w14:paraId="1CC4AA76" w14:textId="0355214F" w:rsidR="001967EB" w:rsidRPr="00BD1631" w:rsidRDefault="00BD1631" w:rsidP="0096543C">
            <w:pPr>
              <w:spacing w:after="160" w:line="259" w:lineRule="auto"/>
              <w:rPr>
                <w:rFonts w:asciiTheme="minorHAnsi" w:eastAsia="Arial" w:hAnsiTheme="minorHAnsi" w:cs="Arial"/>
                <w:b/>
                <w:i/>
                <w:color w:val="000000"/>
                <w:kern w:val="1"/>
                <w:lang w:eastAsia="hi-IN" w:bidi="hi-IN"/>
              </w:rPr>
            </w:pPr>
            <w:r w:rsidRPr="00BD1631">
              <w:rPr>
                <w:rFonts w:asciiTheme="minorHAnsi" w:eastAsia="Arial" w:hAnsiTheme="minorHAnsi" w:cs="Arial"/>
                <w:b/>
                <w:i/>
                <w:color w:val="000000"/>
                <w:kern w:val="1"/>
                <w:lang w:eastAsia="hi-IN" w:bidi="hi-IN"/>
              </w:rPr>
              <w:t>Položky:</w:t>
            </w:r>
          </w:p>
        </w:tc>
        <w:tc>
          <w:tcPr>
            <w:tcW w:w="3827" w:type="dxa"/>
          </w:tcPr>
          <w:p w14:paraId="3FCC40D1" w14:textId="77777777" w:rsidR="001967EB" w:rsidRPr="00293CAE" w:rsidRDefault="001967EB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D1631" w:rsidRPr="00100A8C" w14:paraId="78CF4F88" w14:textId="77777777" w:rsidTr="003E7226">
        <w:tc>
          <w:tcPr>
            <w:tcW w:w="5245" w:type="dxa"/>
          </w:tcPr>
          <w:p w14:paraId="265D12C3" w14:textId="73D6F1D0" w:rsidR="00BD1631" w:rsidRPr="00BD1631" w:rsidRDefault="00BD1631" w:rsidP="0096543C">
            <w:pPr>
              <w:spacing w:after="160" w:line="259" w:lineRule="auto"/>
              <w:rPr>
                <w:rFonts w:ascii="Calibri" w:hAnsi="Calibri"/>
                <w:bCs/>
                <w:sz w:val="22"/>
                <w:szCs w:val="22"/>
              </w:rPr>
            </w:pPr>
            <w:r w:rsidRPr="009460D0">
              <w:rPr>
                <w:rFonts w:ascii="Calibri" w:hAnsi="Calibri"/>
                <w:bCs/>
                <w:sz w:val="22"/>
                <w:szCs w:val="22"/>
              </w:rPr>
              <w:t xml:space="preserve">1 ks </w:t>
            </w:r>
            <w:proofErr w:type="spellStart"/>
            <w:r w:rsidRPr="009460D0">
              <w:rPr>
                <w:rFonts w:ascii="Calibri" w:hAnsi="Calibri"/>
                <w:bCs/>
                <w:sz w:val="22"/>
                <w:szCs w:val="22"/>
              </w:rPr>
              <w:t>handpiece</w:t>
            </w:r>
            <w:proofErr w:type="spellEnd"/>
          </w:p>
        </w:tc>
        <w:tc>
          <w:tcPr>
            <w:tcW w:w="3827" w:type="dxa"/>
          </w:tcPr>
          <w:p w14:paraId="5BA58AEB" w14:textId="77777777" w:rsidR="00BD1631" w:rsidRPr="00293CAE" w:rsidRDefault="00BD163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D1631" w:rsidRPr="00100A8C" w14:paraId="4A7CD0A2" w14:textId="77777777" w:rsidTr="003E7226">
        <w:tc>
          <w:tcPr>
            <w:tcW w:w="5245" w:type="dxa"/>
          </w:tcPr>
          <w:p w14:paraId="2E6BD84D" w14:textId="1807BE9D" w:rsidR="00BD1631" w:rsidRPr="00BD1631" w:rsidRDefault="00BD1631" w:rsidP="0096543C">
            <w:pPr>
              <w:spacing w:after="160" w:line="259" w:lineRule="auto"/>
              <w:rPr>
                <w:rFonts w:ascii="Calibri" w:hAnsi="Calibri"/>
                <w:bCs/>
                <w:sz w:val="22"/>
                <w:szCs w:val="22"/>
              </w:rPr>
            </w:pPr>
            <w:r w:rsidRPr="009460D0">
              <w:rPr>
                <w:rFonts w:ascii="Calibri" w:hAnsi="Calibri"/>
                <w:bCs/>
                <w:sz w:val="22"/>
                <w:szCs w:val="22"/>
              </w:rPr>
              <w:t xml:space="preserve">1 ks univerzální sklíčidlo </w:t>
            </w:r>
            <w:proofErr w:type="spellStart"/>
            <w:r w:rsidRPr="009460D0">
              <w:rPr>
                <w:rFonts w:ascii="Calibri" w:hAnsi="Calibri"/>
                <w:bCs/>
                <w:sz w:val="22"/>
                <w:szCs w:val="22"/>
              </w:rPr>
              <w:t>Jacobs</w:t>
            </w:r>
            <w:proofErr w:type="spellEnd"/>
            <w:r w:rsidRPr="009460D0">
              <w:rPr>
                <w:rFonts w:ascii="Calibri" w:hAnsi="Calibri"/>
                <w:bCs/>
                <w:sz w:val="22"/>
                <w:szCs w:val="22"/>
              </w:rPr>
              <w:t xml:space="preserve"> s kličkou</w:t>
            </w:r>
          </w:p>
        </w:tc>
        <w:tc>
          <w:tcPr>
            <w:tcW w:w="3827" w:type="dxa"/>
          </w:tcPr>
          <w:p w14:paraId="7A55D943" w14:textId="77777777" w:rsidR="00BD1631" w:rsidRPr="00293CAE" w:rsidRDefault="00BD163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D1631" w:rsidRPr="00100A8C" w14:paraId="7B1CFA4E" w14:textId="77777777" w:rsidTr="003E7226">
        <w:tc>
          <w:tcPr>
            <w:tcW w:w="5245" w:type="dxa"/>
          </w:tcPr>
          <w:p w14:paraId="0C80D8F8" w14:textId="7C283EDC" w:rsidR="00BD1631" w:rsidRPr="00BD1631" w:rsidRDefault="00BD1631" w:rsidP="0096543C">
            <w:pPr>
              <w:spacing w:after="160" w:line="259" w:lineRule="auto"/>
              <w:rPr>
                <w:rFonts w:ascii="Calibri" w:hAnsi="Calibri"/>
                <w:bCs/>
                <w:sz w:val="22"/>
                <w:szCs w:val="22"/>
              </w:rPr>
            </w:pPr>
            <w:r w:rsidRPr="009460D0">
              <w:rPr>
                <w:rFonts w:ascii="Calibri" w:hAnsi="Calibri"/>
                <w:bCs/>
                <w:sz w:val="22"/>
                <w:szCs w:val="22"/>
              </w:rPr>
              <w:t>1 ks vrtací nástavec A.O.</w:t>
            </w:r>
          </w:p>
        </w:tc>
        <w:tc>
          <w:tcPr>
            <w:tcW w:w="3827" w:type="dxa"/>
          </w:tcPr>
          <w:p w14:paraId="461051C0" w14:textId="77777777" w:rsidR="00BD1631" w:rsidRPr="00293CAE" w:rsidRDefault="00BD163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D1631" w:rsidRPr="00100A8C" w14:paraId="10A9BBA1" w14:textId="77777777" w:rsidTr="003E7226">
        <w:tc>
          <w:tcPr>
            <w:tcW w:w="5245" w:type="dxa"/>
          </w:tcPr>
          <w:p w14:paraId="3F4D0113" w14:textId="2F00761C" w:rsidR="00BD1631" w:rsidRPr="00BD1631" w:rsidRDefault="00BD1631" w:rsidP="0096543C">
            <w:pPr>
              <w:spacing w:after="160" w:line="259" w:lineRule="auto"/>
              <w:rPr>
                <w:rFonts w:ascii="Calibri" w:hAnsi="Calibri"/>
                <w:bCs/>
                <w:sz w:val="22"/>
                <w:szCs w:val="22"/>
              </w:rPr>
            </w:pPr>
            <w:r w:rsidRPr="009460D0">
              <w:rPr>
                <w:rFonts w:ascii="Calibri" w:hAnsi="Calibri"/>
                <w:bCs/>
                <w:sz w:val="22"/>
                <w:szCs w:val="22"/>
              </w:rPr>
              <w:t>1 ks nástavec sagitální pily</w:t>
            </w:r>
          </w:p>
        </w:tc>
        <w:tc>
          <w:tcPr>
            <w:tcW w:w="3827" w:type="dxa"/>
          </w:tcPr>
          <w:p w14:paraId="082F10F2" w14:textId="77777777" w:rsidR="00BD1631" w:rsidRPr="00293CAE" w:rsidRDefault="00BD163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D1631" w:rsidRPr="00100A8C" w14:paraId="7C37F445" w14:textId="77777777" w:rsidTr="003E7226">
        <w:tc>
          <w:tcPr>
            <w:tcW w:w="5245" w:type="dxa"/>
          </w:tcPr>
          <w:p w14:paraId="4EE310B8" w14:textId="1AC030C2" w:rsidR="00BD1631" w:rsidRPr="00BD1631" w:rsidRDefault="00BD1631" w:rsidP="0096543C">
            <w:pPr>
              <w:spacing w:after="160" w:line="259" w:lineRule="auto"/>
              <w:rPr>
                <w:rFonts w:ascii="Calibri" w:hAnsi="Calibri"/>
                <w:bCs/>
                <w:sz w:val="22"/>
                <w:szCs w:val="22"/>
              </w:rPr>
            </w:pPr>
            <w:r w:rsidRPr="009460D0">
              <w:rPr>
                <w:rFonts w:ascii="Calibri" w:hAnsi="Calibri"/>
                <w:bCs/>
                <w:sz w:val="22"/>
                <w:szCs w:val="22"/>
              </w:rPr>
              <w:t>2 ks nesterilních baterií –</w:t>
            </w:r>
            <w:r w:rsidR="0005286D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proofErr w:type="spellStart"/>
            <w:r w:rsidRPr="009460D0">
              <w:rPr>
                <w:rFonts w:ascii="Calibri" w:hAnsi="Calibri"/>
                <w:bCs/>
                <w:sz w:val="22"/>
                <w:szCs w:val="22"/>
              </w:rPr>
              <w:t>Li</w:t>
            </w:r>
            <w:proofErr w:type="spellEnd"/>
            <w:r w:rsidRPr="009460D0">
              <w:rPr>
                <w:rFonts w:ascii="Calibri" w:hAnsi="Calibri"/>
                <w:bCs/>
                <w:sz w:val="22"/>
                <w:szCs w:val="22"/>
              </w:rPr>
              <w:t xml:space="preserve">-Ion </w:t>
            </w:r>
          </w:p>
        </w:tc>
        <w:tc>
          <w:tcPr>
            <w:tcW w:w="3827" w:type="dxa"/>
          </w:tcPr>
          <w:p w14:paraId="78053E67" w14:textId="77777777" w:rsidR="00BD1631" w:rsidRPr="00293CAE" w:rsidRDefault="00BD163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D1631" w:rsidRPr="00100A8C" w14:paraId="39599076" w14:textId="77777777" w:rsidTr="003E7226">
        <w:tc>
          <w:tcPr>
            <w:tcW w:w="5245" w:type="dxa"/>
          </w:tcPr>
          <w:p w14:paraId="1421E5D2" w14:textId="3CC6F1B3" w:rsidR="00BD1631" w:rsidRPr="00BD1631" w:rsidRDefault="00BD1631" w:rsidP="0096543C">
            <w:pPr>
              <w:spacing w:after="160" w:line="259" w:lineRule="auto"/>
              <w:rPr>
                <w:rFonts w:ascii="Calibri" w:hAnsi="Calibri"/>
                <w:bCs/>
                <w:sz w:val="22"/>
                <w:szCs w:val="22"/>
              </w:rPr>
            </w:pPr>
            <w:r w:rsidRPr="009460D0">
              <w:rPr>
                <w:rFonts w:ascii="Calibri" w:hAnsi="Calibri"/>
                <w:bCs/>
                <w:sz w:val="22"/>
                <w:szCs w:val="22"/>
              </w:rPr>
              <w:t>2 ks sterilní kryt na baterie</w:t>
            </w:r>
          </w:p>
        </w:tc>
        <w:tc>
          <w:tcPr>
            <w:tcW w:w="3827" w:type="dxa"/>
          </w:tcPr>
          <w:p w14:paraId="737A63F5" w14:textId="77777777" w:rsidR="00BD1631" w:rsidRPr="00293CAE" w:rsidRDefault="00BD163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D1631" w:rsidRPr="00100A8C" w14:paraId="67C16636" w14:textId="77777777" w:rsidTr="003E7226">
        <w:tc>
          <w:tcPr>
            <w:tcW w:w="5245" w:type="dxa"/>
          </w:tcPr>
          <w:p w14:paraId="795DAA22" w14:textId="37332C88" w:rsidR="00BD1631" w:rsidRPr="00BD1631" w:rsidRDefault="00BD1631" w:rsidP="0096543C">
            <w:pPr>
              <w:spacing w:after="160" w:line="259" w:lineRule="auto"/>
              <w:rPr>
                <w:rFonts w:ascii="Calibri" w:hAnsi="Calibri"/>
                <w:bCs/>
                <w:sz w:val="22"/>
                <w:szCs w:val="22"/>
              </w:rPr>
            </w:pPr>
            <w:r w:rsidRPr="009460D0">
              <w:rPr>
                <w:rFonts w:ascii="Calibri" w:hAnsi="Calibri"/>
                <w:bCs/>
                <w:sz w:val="22"/>
                <w:szCs w:val="22"/>
              </w:rPr>
              <w:t>2 ks sterilní podavač pro baterie</w:t>
            </w:r>
          </w:p>
        </w:tc>
        <w:tc>
          <w:tcPr>
            <w:tcW w:w="3827" w:type="dxa"/>
          </w:tcPr>
          <w:p w14:paraId="1954DD7B" w14:textId="77777777" w:rsidR="00BD1631" w:rsidRPr="00293CAE" w:rsidRDefault="00BD163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BD1631" w:rsidRPr="00100A8C" w14:paraId="0C59B239" w14:textId="77777777" w:rsidTr="003E7226">
        <w:tc>
          <w:tcPr>
            <w:tcW w:w="5245" w:type="dxa"/>
          </w:tcPr>
          <w:p w14:paraId="5DCAAE05" w14:textId="41402257" w:rsidR="00BD1631" w:rsidRPr="00BD1631" w:rsidRDefault="00BD1631" w:rsidP="0096543C">
            <w:pPr>
              <w:spacing w:after="160" w:line="259" w:lineRule="auto"/>
              <w:rPr>
                <w:rFonts w:ascii="Calibri" w:hAnsi="Calibri"/>
                <w:bCs/>
                <w:sz w:val="22"/>
                <w:szCs w:val="22"/>
              </w:rPr>
            </w:pPr>
            <w:r w:rsidRPr="009460D0">
              <w:rPr>
                <w:rFonts w:ascii="Calibri" w:hAnsi="Calibri"/>
                <w:bCs/>
                <w:sz w:val="22"/>
                <w:szCs w:val="22"/>
              </w:rPr>
              <w:t>1 ks nabíječka pro min. 4 baterie</w:t>
            </w:r>
          </w:p>
        </w:tc>
        <w:tc>
          <w:tcPr>
            <w:tcW w:w="3827" w:type="dxa"/>
          </w:tcPr>
          <w:p w14:paraId="4382CF5B" w14:textId="77777777" w:rsidR="00BD1631" w:rsidRPr="00293CAE" w:rsidRDefault="00BD1631" w:rsidP="0096543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35A993A2" w14:textId="77777777" w:rsidR="008D2383" w:rsidRPr="00100A8C" w:rsidRDefault="008D2383" w:rsidP="008D2383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45918A2A" w14:textId="77777777" w:rsidR="008D2383" w:rsidRPr="00100A8C" w:rsidRDefault="008D2383" w:rsidP="008D2383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68D86A00" w14:textId="77777777" w:rsidR="008D2383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51677CCF" w14:textId="77777777" w:rsidR="008D2383" w:rsidRPr="00100A8C" w:rsidRDefault="008D2383" w:rsidP="00105FAC">
      <w:pPr>
        <w:spacing w:after="160" w:line="259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sectPr w:rsidR="008D2383" w:rsidRPr="00100A8C" w:rsidSect="000076E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rofile" w:date="2018-04-24T13:44:00Z" w:initials="p">
    <w:p w14:paraId="0F08741F" w14:textId="2354776F" w:rsidR="003E7226" w:rsidRDefault="003E7226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1" w:author="profile" w:date="2018-04-24T13:54:00Z" w:initials="p">
    <w:p w14:paraId="31C37773" w14:textId="77777777" w:rsidR="003E7226" w:rsidRDefault="003E7226" w:rsidP="00856ADB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2" w:author="profile" w:date="2018-04-24T13:56:00Z" w:initials="p">
    <w:p w14:paraId="3DAD7D47" w14:textId="77777777" w:rsidR="003E7226" w:rsidRDefault="003E7226" w:rsidP="00605D10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3" w:author="profile" w:date="2018-04-24T13:57:00Z" w:initials="p">
    <w:p w14:paraId="51AEC98D" w14:textId="77777777" w:rsidR="003E7226" w:rsidRDefault="003E7226" w:rsidP="00483CD4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4" w:author="profile" w:date="2018-04-24T13:58:00Z" w:initials="p">
    <w:p w14:paraId="0ED4EE12" w14:textId="77777777" w:rsidR="003E7226" w:rsidRDefault="003E7226" w:rsidP="00483CD4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5" w:author="profile" w:date="2018-04-24T13:59:00Z" w:initials="p">
    <w:p w14:paraId="642A8A82" w14:textId="77777777" w:rsidR="003E7226" w:rsidRDefault="003E7226" w:rsidP="00947128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6" w:author="profile" w:date="2018-04-24T14:00:00Z" w:initials="p">
    <w:p w14:paraId="59F0C194" w14:textId="77777777" w:rsidR="003E7226" w:rsidRDefault="003E7226" w:rsidP="00947128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8" w:author="profile" w:date="2018-04-24T14:00:00Z" w:initials="p">
    <w:p w14:paraId="1E625CFE" w14:textId="77777777" w:rsidR="003E7226" w:rsidRDefault="003E7226" w:rsidP="00C03551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10" w:author="profile" w:date="2019-03-06T14:29:00Z" w:initials="p">
    <w:p w14:paraId="085FC7AC" w14:textId="77777777" w:rsidR="003E7226" w:rsidRDefault="003E7226" w:rsidP="00C1405B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11" w:author="profile" w:date="2019-03-06T14:30:00Z" w:initials="p">
    <w:p w14:paraId="7C3C4B20" w14:textId="77777777" w:rsidR="003E7226" w:rsidRDefault="003E7226" w:rsidP="00C1405B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12" w:author="profile" w:date="2019-03-06T14:30:00Z" w:initials="p">
    <w:p w14:paraId="5D1CEA0F" w14:textId="77777777" w:rsidR="003E7226" w:rsidRDefault="003E7226" w:rsidP="00C92E11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13" w:author="profile" w:date="2019-03-06T14:30:00Z" w:initials="p">
    <w:p w14:paraId="5B166F04" w14:textId="77777777" w:rsidR="003E7226" w:rsidRDefault="003E7226" w:rsidP="008D2383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  <w:comment w:id="14" w:author="profile" w:date="2019-03-06T14:30:00Z" w:initials="p">
    <w:p w14:paraId="7B6E3EB4" w14:textId="77777777" w:rsidR="003E7226" w:rsidRDefault="003E7226" w:rsidP="008D2383">
      <w:pPr>
        <w:pStyle w:val="Textkomente"/>
      </w:pPr>
      <w:r>
        <w:rPr>
          <w:rStyle w:val="Odkaznakoment"/>
        </w:rPr>
        <w:annotationRef/>
      </w:r>
      <w:r>
        <w:t>Doplní  účastník!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08741F" w15:done="0"/>
  <w15:commentEx w15:paraId="31C37773" w15:done="0"/>
  <w15:commentEx w15:paraId="2103E927" w15:done="0"/>
  <w15:commentEx w15:paraId="3DAD7D47" w15:done="0"/>
  <w15:commentEx w15:paraId="509F899F" w15:done="0"/>
  <w15:commentEx w15:paraId="51AEC98D" w15:done="0"/>
  <w15:commentEx w15:paraId="0ED4EE12" w15:done="0"/>
  <w15:commentEx w15:paraId="642A8A82" w15:done="0"/>
  <w15:commentEx w15:paraId="59F0C194" w15:done="0"/>
  <w15:commentEx w15:paraId="1E625CFE" w15:done="0"/>
  <w15:commentEx w15:paraId="085FC7AC" w15:done="0"/>
  <w15:commentEx w15:paraId="7C3C4B20" w15:done="0"/>
  <w15:commentEx w15:paraId="5D1CEA0F" w15:done="0"/>
  <w15:commentEx w15:paraId="5B166F04" w15:done="0"/>
  <w15:commentEx w15:paraId="7B6E3EB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29E2B" w14:textId="77777777" w:rsidR="00D73DB1" w:rsidRDefault="00D73DB1">
      <w:r>
        <w:separator/>
      </w:r>
    </w:p>
  </w:endnote>
  <w:endnote w:type="continuationSeparator" w:id="0">
    <w:p w14:paraId="4AFF3129" w14:textId="77777777" w:rsidR="00D73DB1" w:rsidRDefault="00D7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061832"/>
      <w:docPartObj>
        <w:docPartGallery w:val="Page Numbers (Bottom of Page)"/>
        <w:docPartUnique/>
      </w:docPartObj>
    </w:sdtPr>
    <w:sdtEndPr/>
    <w:sdtContent>
      <w:p w14:paraId="6E26CF64" w14:textId="4BE575DE" w:rsidR="003E7226" w:rsidRDefault="003E722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A26">
          <w:rPr>
            <w:noProof/>
          </w:rPr>
          <w:t>40</w:t>
        </w:r>
        <w:r>
          <w:fldChar w:fldCharType="end"/>
        </w:r>
      </w:p>
    </w:sdtContent>
  </w:sdt>
  <w:p w14:paraId="61EF20FE" w14:textId="77777777" w:rsidR="003E7226" w:rsidRDefault="003E72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3A596" w14:textId="77777777" w:rsidR="00D73DB1" w:rsidRDefault="00D73DB1">
      <w:r>
        <w:separator/>
      </w:r>
    </w:p>
  </w:footnote>
  <w:footnote w:type="continuationSeparator" w:id="0">
    <w:p w14:paraId="21F26DB9" w14:textId="77777777" w:rsidR="00D73DB1" w:rsidRDefault="00D7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AABDD" w14:textId="1668C907" w:rsidR="003E7226" w:rsidRDefault="003E7226" w:rsidP="00AA3D05">
    <w:pPr>
      <w:ind w:left="1418" w:hanging="1418"/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</w:pPr>
    <w:r w:rsidRPr="00FA5D96">
      <w:rPr>
        <w:rFonts w:asciiTheme="minorHAnsi" w:eastAsia="Arial" w:hAnsiTheme="minorHAnsi" w:cs="Arial"/>
        <w:b/>
        <w:color w:val="000000"/>
        <w:kern w:val="1"/>
        <w:sz w:val="22"/>
        <w:szCs w:val="22"/>
        <w:lang w:eastAsia="hi-IN" w:bidi="hi-IN"/>
      </w:rPr>
      <w:t>Příloha č. 2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 - technická specifikace předmětu plnění pro části 1 až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13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= minimální technické požadavky</w:t>
    </w:r>
  </w:p>
  <w:p w14:paraId="071007C5" w14:textId="77777777" w:rsidR="003E7226" w:rsidRPr="00FA5D96" w:rsidRDefault="003E7226" w:rsidP="00AA3D05">
    <w:pP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</w:pP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na předmět plnění veřejné zakázky </w:t>
    </w:r>
  </w:p>
  <w:p w14:paraId="15E032FF" w14:textId="27BE915B" w:rsidR="003E7226" w:rsidRDefault="003E7226">
    <w:pPr>
      <w:pStyle w:val="Zhlav"/>
    </w:pPr>
  </w:p>
  <w:p w14:paraId="368A17B9" w14:textId="77777777" w:rsidR="003E7226" w:rsidRDefault="003E72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6602F1C"/>
    <w:multiLevelType w:val="hybridMultilevel"/>
    <w:tmpl w:val="7F9880C4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55B59"/>
    <w:multiLevelType w:val="hybridMultilevel"/>
    <w:tmpl w:val="4D729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C1DCA"/>
    <w:multiLevelType w:val="hybridMultilevel"/>
    <w:tmpl w:val="1D2ED220"/>
    <w:lvl w:ilvl="0" w:tplc="6E9CFA6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954D9"/>
    <w:multiLevelType w:val="hybridMultilevel"/>
    <w:tmpl w:val="99BE7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436F4E"/>
    <w:multiLevelType w:val="hybridMultilevel"/>
    <w:tmpl w:val="401CE6B6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76AB3"/>
    <w:multiLevelType w:val="hybridMultilevel"/>
    <w:tmpl w:val="6434BC7A"/>
    <w:lvl w:ilvl="0" w:tplc="6E9CFA6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225B1A"/>
    <w:multiLevelType w:val="hybridMultilevel"/>
    <w:tmpl w:val="93E06FA8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A67A7"/>
    <w:multiLevelType w:val="hybridMultilevel"/>
    <w:tmpl w:val="912014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65791"/>
    <w:multiLevelType w:val="hybridMultilevel"/>
    <w:tmpl w:val="3CE8FB82"/>
    <w:lvl w:ilvl="0" w:tplc="B2420C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D23547"/>
    <w:multiLevelType w:val="hybridMultilevel"/>
    <w:tmpl w:val="2B966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8D23EC"/>
    <w:multiLevelType w:val="hybridMultilevel"/>
    <w:tmpl w:val="89EEF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440C4C"/>
    <w:multiLevelType w:val="hybridMultilevel"/>
    <w:tmpl w:val="B1D02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EC3BE6"/>
    <w:multiLevelType w:val="hybridMultilevel"/>
    <w:tmpl w:val="CB82D588"/>
    <w:lvl w:ilvl="0" w:tplc="0BD8C4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AF1148"/>
    <w:multiLevelType w:val="hybridMultilevel"/>
    <w:tmpl w:val="080CEF2A"/>
    <w:lvl w:ilvl="0" w:tplc="5406FA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73B5C"/>
    <w:multiLevelType w:val="hybridMultilevel"/>
    <w:tmpl w:val="DF78B932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8"/>
  </w:num>
  <w:num w:numId="4">
    <w:abstractNumId w:val="8"/>
  </w:num>
  <w:num w:numId="5">
    <w:abstractNumId w:val="10"/>
  </w:num>
  <w:num w:numId="6">
    <w:abstractNumId w:val="17"/>
  </w:num>
  <w:num w:numId="7">
    <w:abstractNumId w:val="9"/>
  </w:num>
  <w:num w:numId="8">
    <w:abstractNumId w:val="6"/>
  </w:num>
  <w:num w:numId="9">
    <w:abstractNumId w:val="14"/>
  </w:num>
  <w:num w:numId="10">
    <w:abstractNumId w:val="16"/>
  </w:num>
  <w:num w:numId="11">
    <w:abstractNumId w:val="13"/>
  </w:num>
  <w:num w:numId="12">
    <w:abstractNumId w:val="12"/>
  </w:num>
  <w:num w:numId="13">
    <w:abstractNumId w:val="7"/>
  </w:num>
  <w:num w:numId="14">
    <w:abstractNumId w:val="15"/>
  </w:num>
  <w:num w:numId="15">
    <w:abstractNumId w:val="5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60"/>
    <w:rsid w:val="00006BDA"/>
    <w:rsid w:val="000076EC"/>
    <w:rsid w:val="00011DAD"/>
    <w:rsid w:val="00027697"/>
    <w:rsid w:val="00031743"/>
    <w:rsid w:val="00031D00"/>
    <w:rsid w:val="00037E34"/>
    <w:rsid w:val="00043EE9"/>
    <w:rsid w:val="00044EB7"/>
    <w:rsid w:val="0005286D"/>
    <w:rsid w:val="0005650A"/>
    <w:rsid w:val="00057A8A"/>
    <w:rsid w:val="000634B6"/>
    <w:rsid w:val="00064A39"/>
    <w:rsid w:val="00064A89"/>
    <w:rsid w:val="00065F1F"/>
    <w:rsid w:val="00066982"/>
    <w:rsid w:val="000728F9"/>
    <w:rsid w:val="000833A8"/>
    <w:rsid w:val="000834D4"/>
    <w:rsid w:val="00083F3A"/>
    <w:rsid w:val="0008577A"/>
    <w:rsid w:val="000A0CC2"/>
    <w:rsid w:val="000A4FC0"/>
    <w:rsid w:val="000A5F95"/>
    <w:rsid w:val="000C0A4A"/>
    <w:rsid w:val="000E4DA2"/>
    <w:rsid w:val="000E68D3"/>
    <w:rsid w:val="000F31AB"/>
    <w:rsid w:val="000F52CB"/>
    <w:rsid w:val="00100A8C"/>
    <w:rsid w:val="00101A33"/>
    <w:rsid w:val="0010360B"/>
    <w:rsid w:val="00105FAC"/>
    <w:rsid w:val="00106EEC"/>
    <w:rsid w:val="00112A40"/>
    <w:rsid w:val="0012029D"/>
    <w:rsid w:val="00124546"/>
    <w:rsid w:val="00132F6F"/>
    <w:rsid w:val="001452DF"/>
    <w:rsid w:val="0014660B"/>
    <w:rsid w:val="00160555"/>
    <w:rsid w:val="00166B1B"/>
    <w:rsid w:val="00182533"/>
    <w:rsid w:val="00187676"/>
    <w:rsid w:val="00195A6A"/>
    <w:rsid w:val="00195CDD"/>
    <w:rsid w:val="001967EB"/>
    <w:rsid w:val="001973AF"/>
    <w:rsid w:val="001A209E"/>
    <w:rsid w:val="001A5E23"/>
    <w:rsid w:val="001C5FD0"/>
    <w:rsid w:val="001D03C5"/>
    <w:rsid w:val="001D24AB"/>
    <w:rsid w:val="001F1E5E"/>
    <w:rsid w:val="001F21FA"/>
    <w:rsid w:val="00200CA6"/>
    <w:rsid w:val="0020396E"/>
    <w:rsid w:val="002060A6"/>
    <w:rsid w:val="00217069"/>
    <w:rsid w:val="0023489E"/>
    <w:rsid w:val="002471FF"/>
    <w:rsid w:val="00261EBF"/>
    <w:rsid w:val="00263C7A"/>
    <w:rsid w:val="00284AC4"/>
    <w:rsid w:val="00293CAE"/>
    <w:rsid w:val="002A3467"/>
    <w:rsid w:val="002B7382"/>
    <w:rsid w:val="002C2AF6"/>
    <w:rsid w:val="002D1A4F"/>
    <w:rsid w:val="002E2627"/>
    <w:rsid w:val="002E4817"/>
    <w:rsid w:val="002F04BB"/>
    <w:rsid w:val="00302B73"/>
    <w:rsid w:val="003101C4"/>
    <w:rsid w:val="00316E0E"/>
    <w:rsid w:val="003223A0"/>
    <w:rsid w:val="003262D2"/>
    <w:rsid w:val="00326F47"/>
    <w:rsid w:val="0033292A"/>
    <w:rsid w:val="00332BE7"/>
    <w:rsid w:val="00336F5B"/>
    <w:rsid w:val="003426CC"/>
    <w:rsid w:val="003464B0"/>
    <w:rsid w:val="00347CF6"/>
    <w:rsid w:val="003846E5"/>
    <w:rsid w:val="003853C4"/>
    <w:rsid w:val="003D0A93"/>
    <w:rsid w:val="003D3890"/>
    <w:rsid w:val="003E591A"/>
    <w:rsid w:val="003E7226"/>
    <w:rsid w:val="003F15FE"/>
    <w:rsid w:val="003F53B1"/>
    <w:rsid w:val="00404DDE"/>
    <w:rsid w:val="00411BDC"/>
    <w:rsid w:val="004120BA"/>
    <w:rsid w:val="004131A1"/>
    <w:rsid w:val="00414A54"/>
    <w:rsid w:val="00416C5F"/>
    <w:rsid w:val="00420BFE"/>
    <w:rsid w:val="00421157"/>
    <w:rsid w:val="004216C2"/>
    <w:rsid w:val="00431307"/>
    <w:rsid w:val="00433C1D"/>
    <w:rsid w:val="004405ED"/>
    <w:rsid w:val="00444339"/>
    <w:rsid w:val="0046618F"/>
    <w:rsid w:val="00474F27"/>
    <w:rsid w:val="00477391"/>
    <w:rsid w:val="00483CD4"/>
    <w:rsid w:val="00490A57"/>
    <w:rsid w:val="00490F4B"/>
    <w:rsid w:val="004971CA"/>
    <w:rsid w:val="004B180F"/>
    <w:rsid w:val="004B2F95"/>
    <w:rsid w:val="004B7786"/>
    <w:rsid w:val="004C0FD8"/>
    <w:rsid w:val="004C221B"/>
    <w:rsid w:val="004C25D9"/>
    <w:rsid w:val="004C520F"/>
    <w:rsid w:val="004C7521"/>
    <w:rsid w:val="004D21B4"/>
    <w:rsid w:val="004D608F"/>
    <w:rsid w:val="004F0D64"/>
    <w:rsid w:val="004F1E9A"/>
    <w:rsid w:val="004F4372"/>
    <w:rsid w:val="004F533A"/>
    <w:rsid w:val="004F64DB"/>
    <w:rsid w:val="0050351A"/>
    <w:rsid w:val="00504647"/>
    <w:rsid w:val="00513D8E"/>
    <w:rsid w:val="00514D96"/>
    <w:rsid w:val="005238F2"/>
    <w:rsid w:val="00525E2C"/>
    <w:rsid w:val="00541B96"/>
    <w:rsid w:val="00553A6B"/>
    <w:rsid w:val="00556F87"/>
    <w:rsid w:val="0056102C"/>
    <w:rsid w:val="00562285"/>
    <w:rsid w:val="00563E40"/>
    <w:rsid w:val="00576245"/>
    <w:rsid w:val="00577102"/>
    <w:rsid w:val="00577B1D"/>
    <w:rsid w:val="0058057A"/>
    <w:rsid w:val="00591744"/>
    <w:rsid w:val="005A52D7"/>
    <w:rsid w:val="005A57B6"/>
    <w:rsid w:val="005C37F8"/>
    <w:rsid w:val="005D3F27"/>
    <w:rsid w:val="005D6876"/>
    <w:rsid w:val="005E1B48"/>
    <w:rsid w:val="005E2D11"/>
    <w:rsid w:val="005E5AE6"/>
    <w:rsid w:val="005F730A"/>
    <w:rsid w:val="00600F85"/>
    <w:rsid w:val="00603ABF"/>
    <w:rsid w:val="00605D10"/>
    <w:rsid w:val="00606C1C"/>
    <w:rsid w:val="006158B9"/>
    <w:rsid w:val="0062362C"/>
    <w:rsid w:val="00625EB0"/>
    <w:rsid w:val="00626386"/>
    <w:rsid w:val="006333FE"/>
    <w:rsid w:val="00633561"/>
    <w:rsid w:val="006431F9"/>
    <w:rsid w:val="00644042"/>
    <w:rsid w:val="00663C19"/>
    <w:rsid w:val="00663C3E"/>
    <w:rsid w:val="0066723A"/>
    <w:rsid w:val="006674CA"/>
    <w:rsid w:val="00671F6B"/>
    <w:rsid w:val="00675D60"/>
    <w:rsid w:val="00677C01"/>
    <w:rsid w:val="006831E6"/>
    <w:rsid w:val="00686019"/>
    <w:rsid w:val="006970C5"/>
    <w:rsid w:val="006A5CE3"/>
    <w:rsid w:val="006B0CE0"/>
    <w:rsid w:val="006C02FE"/>
    <w:rsid w:val="006C038A"/>
    <w:rsid w:val="006C0E66"/>
    <w:rsid w:val="006C5944"/>
    <w:rsid w:val="006C5B4C"/>
    <w:rsid w:val="006F00B4"/>
    <w:rsid w:val="006F1A95"/>
    <w:rsid w:val="006F25DA"/>
    <w:rsid w:val="00707B72"/>
    <w:rsid w:val="0071455B"/>
    <w:rsid w:val="00720B20"/>
    <w:rsid w:val="00724F91"/>
    <w:rsid w:val="00725C4A"/>
    <w:rsid w:val="00725FF9"/>
    <w:rsid w:val="0074624C"/>
    <w:rsid w:val="00757FB8"/>
    <w:rsid w:val="0076623D"/>
    <w:rsid w:val="00780990"/>
    <w:rsid w:val="00782A26"/>
    <w:rsid w:val="007865A8"/>
    <w:rsid w:val="00786A79"/>
    <w:rsid w:val="00790DA4"/>
    <w:rsid w:val="007928CC"/>
    <w:rsid w:val="007949CE"/>
    <w:rsid w:val="007A2324"/>
    <w:rsid w:val="007A7EC7"/>
    <w:rsid w:val="007B209A"/>
    <w:rsid w:val="007B4F69"/>
    <w:rsid w:val="007B578B"/>
    <w:rsid w:val="007B5D06"/>
    <w:rsid w:val="007C20DB"/>
    <w:rsid w:val="007C51CF"/>
    <w:rsid w:val="007C7500"/>
    <w:rsid w:val="007D0E51"/>
    <w:rsid w:val="007D7431"/>
    <w:rsid w:val="007E2060"/>
    <w:rsid w:val="007E2F41"/>
    <w:rsid w:val="007F166A"/>
    <w:rsid w:val="007F2344"/>
    <w:rsid w:val="00817107"/>
    <w:rsid w:val="00824553"/>
    <w:rsid w:val="00831ED9"/>
    <w:rsid w:val="008341C7"/>
    <w:rsid w:val="0084355B"/>
    <w:rsid w:val="00854DE2"/>
    <w:rsid w:val="00856ADB"/>
    <w:rsid w:val="00860AE7"/>
    <w:rsid w:val="008649A4"/>
    <w:rsid w:val="008845D4"/>
    <w:rsid w:val="00887616"/>
    <w:rsid w:val="00887982"/>
    <w:rsid w:val="00887B77"/>
    <w:rsid w:val="008970F2"/>
    <w:rsid w:val="008A439C"/>
    <w:rsid w:val="008B16F1"/>
    <w:rsid w:val="008B2586"/>
    <w:rsid w:val="008C5616"/>
    <w:rsid w:val="008D2383"/>
    <w:rsid w:val="008D293E"/>
    <w:rsid w:val="008D7E16"/>
    <w:rsid w:val="008E173A"/>
    <w:rsid w:val="008E4807"/>
    <w:rsid w:val="008E5A3D"/>
    <w:rsid w:val="008E7EAB"/>
    <w:rsid w:val="008F56DC"/>
    <w:rsid w:val="008F5D07"/>
    <w:rsid w:val="008F7A95"/>
    <w:rsid w:val="00902784"/>
    <w:rsid w:val="009036E6"/>
    <w:rsid w:val="0090725B"/>
    <w:rsid w:val="0092698E"/>
    <w:rsid w:val="00947128"/>
    <w:rsid w:val="00953A26"/>
    <w:rsid w:val="00954E0C"/>
    <w:rsid w:val="009602A7"/>
    <w:rsid w:val="009602BE"/>
    <w:rsid w:val="0096500E"/>
    <w:rsid w:val="0096543C"/>
    <w:rsid w:val="00973939"/>
    <w:rsid w:val="00974D08"/>
    <w:rsid w:val="00980A99"/>
    <w:rsid w:val="00981991"/>
    <w:rsid w:val="00997BC5"/>
    <w:rsid w:val="009A560B"/>
    <w:rsid w:val="009B0ECD"/>
    <w:rsid w:val="009C2239"/>
    <w:rsid w:val="009D734C"/>
    <w:rsid w:val="009D7D85"/>
    <w:rsid w:val="009E02A2"/>
    <w:rsid w:val="009E6D4F"/>
    <w:rsid w:val="009E71A6"/>
    <w:rsid w:val="009F220F"/>
    <w:rsid w:val="009F3B17"/>
    <w:rsid w:val="00A05829"/>
    <w:rsid w:val="00A0666B"/>
    <w:rsid w:val="00A138EA"/>
    <w:rsid w:val="00A1609E"/>
    <w:rsid w:val="00A1727E"/>
    <w:rsid w:val="00A17F3D"/>
    <w:rsid w:val="00A2380A"/>
    <w:rsid w:val="00A26703"/>
    <w:rsid w:val="00A27818"/>
    <w:rsid w:val="00A30C62"/>
    <w:rsid w:val="00A375C3"/>
    <w:rsid w:val="00A44664"/>
    <w:rsid w:val="00A60A3F"/>
    <w:rsid w:val="00A61543"/>
    <w:rsid w:val="00A632A8"/>
    <w:rsid w:val="00A64DAB"/>
    <w:rsid w:val="00A6523F"/>
    <w:rsid w:val="00A72A51"/>
    <w:rsid w:val="00A916A2"/>
    <w:rsid w:val="00A95103"/>
    <w:rsid w:val="00A96600"/>
    <w:rsid w:val="00AA095F"/>
    <w:rsid w:val="00AA28F0"/>
    <w:rsid w:val="00AA3D05"/>
    <w:rsid w:val="00AA7655"/>
    <w:rsid w:val="00AC0D50"/>
    <w:rsid w:val="00AC1DB6"/>
    <w:rsid w:val="00AC4536"/>
    <w:rsid w:val="00AD4E5A"/>
    <w:rsid w:val="00AD542B"/>
    <w:rsid w:val="00B0568E"/>
    <w:rsid w:val="00B13EB3"/>
    <w:rsid w:val="00B21778"/>
    <w:rsid w:val="00B23CD2"/>
    <w:rsid w:val="00B2783D"/>
    <w:rsid w:val="00B3763F"/>
    <w:rsid w:val="00B37ABF"/>
    <w:rsid w:val="00B37B10"/>
    <w:rsid w:val="00B4191B"/>
    <w:rsid w:val="00B470CB"/>
    <w:rsid w:val="00B51DCD"/>
    <w:rsid w:val="00B55052"/>
    <w:rsid w:val="00B6658F"/>
    <w:rsid w:val="00B670A4"/>
    <w:rsid w:val="00B67D4E"/>
    <w:rsid w:val="00B86143"/>
    <w:rsid w:val="00B94351"/>
    <w:rsid w:val="00B94561"/>
    <w:rsid w:val="00BA0763"/>
    <w:rsid w:val="00BA4016"/>
    <w:rsid w:val="00BA627C"/>
    <w:rsid w:val="00BB3910"/>
    <w:rsid w:val="00BC4BCD"/>
    <w:rsid w:val="00BC6FFB"/>
    <w:rsid w:val="00BD1631"/>
    <w:rsid w:val="00BD362E"/>
    <w:rsid w:val="00BE111F"/>
    <w:rsid w:val="00BF12F7"/>
    <w:rsid w:val="00BF43D8"/>
    <w:rsid w:val="00C022CD"/>
    <w:rsid w:val="00C03551"/>
    <w:rsid w:val="00C1405B"/>
    <w:rsid w:val="00C25CC8"/>
    <w:rsid w:val="00C27E3E"/>
    <w:rsid w:val="00C433DF"/>
    <w:rsid w:val="00C548C5"/>
    <w:rsid w:val="00C56DF1"/>
    <w:rsid w:val="00C57073"/>
    <w:rsid w:val="00C612D1"/>
    <w:rsid w:val="00C6576E"/>
    <w:rsid w:val="00C66107"/>
    <w:rsid w:val="00C742A4"/>
    <w:rsid w:val="00C82046"/>
    <w:rsid w:val="00C864AB"/>
    <w:rsid w:val="00C92E11"/>
    <w:rsid w:val="00C940E5"/>
    <w:rsid w:val="00CA0D16"/>
    <w:rsid w:val="00CA6833"/>
    <w:rsid w:val="00CA6DE4"/>
    <w:rsid w:val="00CB4F2D"/>
    <w:rsid w:val="00CB506F"/>
    <w:rsid w:val="00CB5167"/>
    <w:rsid w:val="00CB65D2"/>
    <w:rsid w:val="00CB7DB6"/>
    <w:rsid w:val="00CC05E2"/>
    <w:rsid w:val="00CC274A"/>
    <w:rsid w:val="00CC4F9D"/>
    <w:rsid w:val="00CC6C48"/>
    <w:rsid w:val="00CE4429"/>
    <w:rsid w:val="00CF0754"/>
    <w:rsid w:val="00CF0DD9"/>
    <w:rsid w:val="00CF3BEF"/>
    <w:rsid w:val="00D01094"/>
    <w:rsid w:val="00D043B1"/>
    <w:rsid w:val="00D06177"/>
    <w:rsid w:val="00D111E4"/>
    <w:rsid w:val="00D151A1"/>
    <w:rsid w:val="00D30792"/>
    <w:rsid w:val="00D31438"/>
    <w:rsid w:val="00D4061F"/>
    <w:rsid w:val="00D4494B"/>
    <w:rsid w:val="00D546B3"/>
    <w:rsid w:val="00D64D2B"/>
    <w:rsid w:val="00D733E6"/>
    <w:rsid w:val="00D73DB1"/>
    <w:rsid w:val="00D80D96"/>
    <w:rsid w:val="00D831EA"/>
    <w:rsid w:val="00D87AB7"/>
    <w:rsid w:val="00D97857"/>
    <w:rsid w:val="00DA07D1"/>
    <w:rsid w:val="00DA5E12"/>
    <w:rsid w:val="00DA671E"/>
    <w:rsid w:val="00DC2F93"/>
    <w:rsid w:val="00DD17C4"/>
    <w:rsid w:val="00DD2180"/>
    <w:rsid w:val="00DD24A0"/>
    <w:rsid w:val="00DE2D11"/>
    <w:rsid w:val="00DF2C81"/>
    <w:rsid w:val="00DF4824"/>
    <w:rsid w:val="00DF55D3"/>
    <w:rsid w:val="00E03C6A"/>
    <w:rsid w:val="00E0520C"/>
    <w:rsid w:val="00E20B28"/>
    <w:rsid w:val="00E220D3"/>
    <w:rsid w:val="00E27D29"/>
    <w:rsid w:val="00E42D03"/>
    <w:rsid w:val="00E434C4"/>
    <w:rsid w:val="00E502B4"/>
    <w:rsid w:val="00E5274F"/>
    <w:rsid w:val="00E64C29"/>
    <w:rsid w:val="00E71605"/>
    <w:rsid w:val="00E7606E"/>
    <w:rsid w:val="00E820BB"/>
    <w:rsid w:val="00EA4922"/>
    <w:rsid w:val="00EA5644"/>
    <w:rsid w:val="00EB5175"/>
    <w:rsid w:val="00EB7E4C"/>
    <w:rsid w:val="00EC1682"/>
    <w:rsid w:val="00EC6585"/>
    <w:rsid w:val="00ED145E"/>
    <w:rsid w:val="00EF0462"/>
    <w:rsid w:val="00EF20D0"/>
    <w:rsid w:val="00EF57C7"/>
    <w:rsid w:val="00F027D2"/>
    <w:rsid w:val="00F1052D"/>
    <w:rsid w:val="00F1077E"/>
    <w:rsid w:val="00F16A96"/>
    <w:rsid w:val="00F306E1"/>
    <w:rsid w:val="00F31CE8"/>
    <w:rsid w:val="00F32914"/>
    <w:rsid w:val="00F47383"/>
    <w:rsid w:val="00F50E80"/>
    <w:rsid w:val="00F542B0"/>
    <w:rsid w:val="00F71E59"/>
    <w:rsid w:val="00F924C6"/>
    <w:rsid w:val="00F936DC"/>
    <w:rsid w:val="00FA5392"/>
    <w:rsid w:val="00FA5D96"/>
    <w:rsid w:val="00FA6196"/>
    <w:rsid w:val="00FB1140"/>
    <w:rsid w:val="00FB38CC"/>
    <w:rsid w:val="00FB5237"/>
    <w:rsid w:val="00FB6826"/>
    <w:rsid w:val="00FE4C09"/>
    <w:rsid w:val="00FE7930"/>
    <w:rsid w:val="00FF0ADB"/>
    <w:rsid w:val="00FF284C"/>
    <w:rsid w:val="00FF3242"/>
    <w:rsid w:val="00FF4112"/>
    <w:rsid w:val="00FF45D8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22E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F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rsid w:val="00414A54"/>
    <w:pPr>
      <w:suppressAutoHyphens w:val="0"/>
      <w:spacing w:before="100" w:after="119"/>
    </w:pPr>
    <w:rPr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F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rsid w:val="00414A54"/>
    <w:pPr>
      <w:suppressAutoHyphens w:val="0"/>
      <w:spacing w:before="100" w:after="119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AD4CA-6E1E-4E67-9B80-5CDC42E9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40</Pages>
  <Words>5565</Words>
  <Characters>32836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profile</dc:creator>
  <cp:lastModifiedBy>profile</cp:lastModifiedBy>
  <cp:revision>199</cp:revision>
  <cp:lastPrinted>2019-03-08T08:20:00Z</cp:lastPrinted>
  <dcterms:created xsi:type="dcterms:W3CDTF">2016-12-15T09:12:00Z</dcterms:created>
  <dcterms:modified xsi:type="dcterms:W3CDTF">2019-03-25T13:16:00Z</dcterms:modified>
</cp:coreProperties>
</file>